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77777777" w:rsidR="001B6A28" w:rsidRDefault="00DB1971">
      <w:pPr>
        <w:spacing w:after="32"/>
        <w:ind w:left="0" w:firstLine="0"/>
      </w:pPr>
      <w:r>
        <w:rPr>
          <w:sz w:val="24"/>
        </w:rPr>
        <w:t xml:space="preserve"> </w:t>
      </w:r>
    </w:p>
    <w:p w14:paraId="319FCC58" w14:textId="77777777" w:rsidR="001B6A28" w:rsidRDefault="00DB1971">
      <w:pPr>
        <w:tabs>
          <w:tab w:val="center" w:pos="2187"/>
          <w:tab w:val="center" w:pos="5800"/>
        </w:tabs>
        <w:spacing w:after="0"/>
        <w:ind w:left="-15" w:firstLine="0"/>
      </w:pPr>
      <w:r>
        <w:rPr>
          <w:noProof/>
        </w:rPr>
        <w:drawing>
          <wp:anchor distT="0" distB="0" distL="114300" distR="114300" simplePos="0" relativeHeight="251658240" behindDoc="0" locked="0" layoutInCell="1" allowOverlap="0" wp14:anchorId="54656C14" wp14:editId="07777777">
            <wp:simplePos x="0" y="0"/>
            <wp:positionH relativeFrom="column">
              <wp:posOffset>22939</wp:posOffset>
            </wp:positionH>
            <wp:positionV relativeFrom="paragraph">
              <wp:posOffset>4618</wp:posOffset>
            </wp:positionV>
            <wp:extent cx="581513" cy="57198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581513" cy="571980"/>
                    </a:xfrm>
                    <a:prstGeom prst="rect">
                      <a:avLst/>
                    </a:prstGeom>
                  </pic:spPr>
                </pic:pic>
              </a:graphicData>
            </a:graphic>
          </wp:anchor>
        </w:drawing>
      </w:r>
      <w:r>
        <w:rPr>
          <w:rFonts w:ascii="Calibri" w:eastAsia="Calibri" w:hAnsi="Calibri" w:cs="Calibri"/>
        </w:rPr>
        <w:tab/>
      </w:r>
      <w:r>
        <w:rPr>
          <w:sz w:val="24"/>
        </w:rPr>
        <w:t xml:space="preserve">LOHJAN KAUPUNKI </w:t>
      </w:r>
      <w:r>
        <w:rPr>
          <w:sz w:val="24"/>
        </w:rPr>
        <w:tab/>
        <w:t xml:space="preserve">Muistio </w:t>
      </w:r>
    </w:p>
    <w:p w14:paraId="0DFAE634" w14:textId="77777777" w:rsidR="001B6A28" w:rsidRDefault="00DB1971">
      <w:pPr>
        <w:spacing w:after="115"/>
        <w:ind w:left="36" w:firstLine="0"/>
      </w:pPr>
      <w:r>
        <w:rPr>
          <w:sz w:val="24"/>
        </w:rPr>
        <w:t xml:space="preserve"> </w:t>
      </w:r>
      <w:r>
        <w:rPr>
          <w:sz w:val="24"/>
        </w:rPr>
        <w:tab/>
        <w:t xml:space="preserve"> </w:t>
      </w:r>
    </w:p>
    <w:p w14:paraId="0A6959E7" w14:textId="77777777" w:rsidR="001B6A28" w:rsidRDefault="00DB1971">
      <w:pPr>
        <w:spacing w:after="2"/>
        <w:ind w:left="36" w:firstLine="0"/>
      </w:pPr>
      <w:r>
        <w:rPr>
          <w:sz w:val="24"/>
        </w:rPr>
        <w:t xml:space="preserve"> </w:t>
      </w:r>
    </w:p>
    <w:p w14:paraId="024F5446" w14:textId="77777777" w:rsidR="001B6A28" w:rsidRDefault="00DB1971">
      <w:pPr>
        <w:spacing w:after="0"/>
        <w:ind w:left="-5"/>
      </w:pPr>
      <w:r>
        <w:rPr>
          <w:sz w:val="24"/>
        </w:rPr>
        <w:t xml:space="preserve">_______________________________________________________________________ </w:t>
      </w:r>
    </w:p>
    <w:p w14:paraId="100C5B58" w14:textId="77777777" w:rsidR="001B6A28" w:rsidRDefault="00DB1971">
      <w:pPr>
        <w:spacing w:after="0"/>
        <w:ind w:left="0" w:firstLine="0"/>
      </w:pPr>
      <w:r>
        <w:rPr>
          <w:sz w:val="24"/>
        </w:rPr>
        <w:t xml:space="preserve"> </w:t>
      </w:r>
    </w:p>
    <w:p w14:paraId="7E3B60FB" w14:textId="77777777" w:rsidR="001B6A28" w:rsidRDefault="00DB1971">
      <w:r>
        <w:rPr>
          <w:b/>
        </w:rPr>
        <w:t>Vammaisneuvosto</w:t>
      </w:r>
      <w:r>
        <w:t xml:space="preserve"> </w:t>
      </w:r>
    </w:p>
    <w:p w14:paraId="12F40E89" w14:textId="77777777" w:rsidR="001B6A28" w:rsidRDefault="00DB1971">
      <w:pPr>
        <w:spacing w:after="0"/>
        <w:ind w:left="0" w:firstLine="0"/>
      </w:pPr>
      <w:r>
        <w:t xml:space="preserve"> </w:t>
      </w:r>
    </w:p>
    <w:p w14:paraId="6DE766B5" w14:textId="77777777" w:rsidR="001B6A28" w:rsidRDefault="00DB1971">
      <w:proofErr w:type="gramStart"/>
      <w:r>
        <w:rPr>
          <w:b/>
        </w:rPr>
        <w:t xml:space="preserve">Aika:            </w:t>
      </w:r>
      <w:r>
        <w:t>12</w:t>
      </w:r>
      <w:proofErr w:type="gramEnd"/>
      <w:r>
        <w:t xml:space="preserve">.2.2018 klo 12.00 – 13.45 </w:t>
      </w:r>
    </w:p>
    <w:tbl>
      <w:tblPr>
        <w:tblStyle w:val="TaulukkoRuudukko1"/>
        <w:tblW w:w="6272" w:type="dxa"/>
        <w:tblInd w:w="0" w:type="dxa"/>
        <w:tblLook w:val="04A0" w:firstRow="1" w:lastRow="0" w:firstColumn="1" w:lastColumn="0" w:noHBand="0" w:noVBand="1"/>
      </w:tblPr>
      <w:tblGrid>
        <w:gridCol w:w="1306"/>
        <w:gridCol w:w="4966"/>
      </w:tblGrid>
      <w:tr w:rsidR="001B6A28" w14:paraId="57ED1821" w14:textId="77777777">
        <w:trPr>
          <w:trHeight w:val="799"/>
        </w:trPr>
        <w:tc>
          <w:tcPr>
            <w:tcW w:w="1306" w:type="dxa"/>
            <w:tcBorders>
              <w:top w:val="nil"/>
              <w:left w:val="nil"/>
              <w:bottom w:val="nil"/>
              <w:right w:val="nil"/>
            </w:tcBorders>
          </w:tcPr>
          <w:p w14:paraId="0A7408F1" w14:textId="77777777" w:rsidR="001B6A28" w:rsidRDefault="00DB1971">
            <w:pPr>
              <w:spacing w:after="0"/>
              <w:ind w:left="0" w:firstLine="0"/>
            </w:pPr>
            <w:r>
              <w:rPr>
                <w:b/>
              </w:rPr>
              <w:t>Paikka:</w:t>
            </w:r>
          </w:p>
        </w:tc>
        <w:tc>
          <w:tcPr>
            <w:tcW w:w="4966" w:type="dxa"/>
            <w:tcBorders>
              <w:top w:val="nil"/>
              <w:left w:val="nil"/>
              <w:bottom w:val="nil"/>
              <w:right w:val="nil"/>
            </w:tcBorders>
          </w:tcPr>
          <w:p w14:paraId="65541273" w14:textId="77777777" w:rsidR="001B6A28" w:rsidRDefault="00DB1971">
            <w:pPr>
              <w:spacing w:after="0"/>
              <w:ind w:left="0" w:firstLine="0"/>
            </w:pPr>
            <w:r>
              <w:t xml:space="preserve">Kaupungintalo </w:t>
            </w:r>
            <w:proofErr w:type="spellStart"/>
            <w:r>
              <w:t>Monkola</w:t>
            </w:r>
            <w:proofErr w:type="spellEnd"/>
            <w:r>
              <w:t xml:space="preserve">, Riihi kokoushuone  </w:t>
            </w:r>
          </w:p>
          <w:p w14:paraId="71ED290F" w14:textId="77777777" w:rsidR="001B6A28" w:rsidRDefault="00DB1971">
            <w:pPr>
              <w:spacing w:after="0"/>
              <w:ind w:left="0" w:firstLine="0"/>
            </w:pPr>
            <w:r>
              <w:t xml:space="preserve">Kahvi- ja voileipätarjoilu </w:t>
            </w:r>
          </w:p>
          <w:p w14:paraId="608DEACE" w14:textId="77777777" w:rsidR="001B6A28" w:rsidRDefault="00DB1971">
            <w:pPr>
              <w:spacing w:after="0"/>
              <w:ind w:left="0" w:firstLine="0"/>
            </w:pPr>
            <w:r>
              <w:t xml:space="preserve"> </w:t>
            </w:r>
          </w:p>
        </w:tc>
      </w:tr>
      <w:tr w:rsidR="001B6A28" w14:paraId="74230D11" w14:textId="77777777">
        <w:trPr>
          <w:trHeight w:val="4311"/>
        </w:trPr>
        <w:tc>
          <w:tcPr>
            <w:tcW w:w="1306" w:type="dxa"/>
            <w:tcBorders>
              <w:top w:val="nil"/>
              <w:left w:val="nil"/>
              <w:bottom w:val="nil"/>
              <w:right w:val="nil"/>
            </w:tcBorders>
          </w:tcPr>
          <w:p w14:paraId="099B0E36" w14:textId="77777777" w:rsidR="001B6A28" w:rsidRDefault="00DB1971">
            <w:pPr>
              <w:spacing w:after="0"/>
              <w:ind w:left="0" w:firstLine="0"/>
            </w:pPr>
            <w:r>
              <w:t>Paikalla</w:t>
            </w:r>
          </w:p>
        </w:tc>
        <w:tc>
          <w:tcPr>
            <w:tcW w:w="4966" w:type="dxa"/>
            <w:tcBorders>
              <w:top w:val="nil"/>
              <w:left w:val="nil"/>
              <w:bottom w:val="nil"/>
              <w:right w:val="nil"/>
            </w:tcBorders>
          </w:tcPr>
          <w:p w14:paraId="30CBF9E1" w14:textId="77777777" w:rsidR="00DB1971" w:rsidRDefault="00DB1971" w:rsidP="00DB1971">
            <w:pPr>
              <w:spacing w:after="0" w:line="256" w:lineRule="auto"/>
              <w:ind w:right="2813"/>
            </w:pPr>
            <w:r>
              <w:t xml:space="preserve">Kirsi Ihalainen </w:t>
            </w:r>
          </w:p>
          <w:p w14:paraId="5937600C" w14:textId="77777777" w:rsidR="001B6A28" w:rsidRDefault="00DB1971" w:rsidP="00DB1971">
            <w:pPr>
              <w:spacing w:after="0" w:line="256" w:lineRule="auto"/>
              <w:ind w:right="2813"/>
            </w:pPr>
            <w:r>
              <w:t xml:space="preserve">Terttu Kautinen </w:t>
            </w:r>
          </w:p>
          <w:p w14:paraId="4EBEB94F" w14:textId="77777777" w:rsidR="001B6A28" w:rsidRDefault="00DB1971">
            <w:pPr>
              <w:spacing w:after="0"/>
              <w:ind w:left="0" w:firstLine="0"/>
            </w:pPr>
            <w:r>
              <w:t xml:space="preserve">Liisa Mononen </w:t>
            </w:r>
          </w:p>
          <w:p w14:paraId="19ED0B7C" w14:textId="77777777" w:rsidR="001B6A28" w:rsidRDefault="00DB1971">
            <w:pPr>
              <w:spacing w:after="0"/>
              <w:ind w:left="0" w:firstLine="0"/>
            </w:pPr>
            <w:r>
              <w:t xml:space="preserve">Minna Mäenpää </w:t>
            </w:r>
          </w:p>
          <w:p w14:paraId="5514EDFE" w14:textId="77777777" w:rsidR="001B6A28" w:rsidRDefault="00DB1971">
            <w:pPr>
              <w:spacing w:after="0"/>
              <w:ind w:left="0" w:firstLine="0"/>
            </w:pPr>
            <w:r>
              <w:t xml:space="preserve">Eeva </w:t>
            </w:r>
            <w:proofErr w:type="spellStart"/>
            <w:r>
              <w:t>Ristseppä</w:t>
            </w:r>
            <w:proofErr w:type="spellEnd"/>
            <w:r>
              <w:t xml:space="preserve"> </w:t>
            </w:r>
          </w:p>
          <w:p w14:paraId="0509D0BB" w14:textId="77777777" w:rsidR="001B6A28" w:rsidRDefault="00DB1971">
            <w:pPr>
              <w:spacing w:after="0"/>
              <w:ind w:left="0" w:firstLine="0"/>
            </w:pPr>
            <w:r>
              <w:t xml:space="preserve">Raija-Liisa Tuononen </w:t>
            </w:r>
          </w:p>
          <w:p w14:paraId="68194E63" w14:textId="77777777" w:rsidR="001B6A28" w:rsidRDefault="00DB1971">
            <w:pPr>
              <w:spacing w:after="0"/>
              <w:ind w:left="0" w:firstLine="0"/>
            </w:pPr>
            <w:r>
              <w:t xml:space="preserve">Suvi </w:t>
            </w:r>
            <w:proofErr w:type="spellStart"/>
            <w:r>
              <w:t>Viluksela</w:t>
            </w:r>
            <w:proofErr w:type="spellEnd"/>
            <w:r>
              <w:t xml:space="preserve"> </w:t>
            </w:r>
          </w:p>
          <w:p w14:paraId="7DDDEEF3" w14:textId="77777777" w:rsidR="001B6A28" w:rsidRDefault="00DB1971">
            <w:pPr>
              <w:spacing w:after="0"/>
              <w:ind w:left="0" w:firstLine="0"/>
            </w:pPr>
            <w:r>
              <w:t xml:space="preserve">Raija </w:t>
            </w:r>
            <w:proofErr w:type="spellStart"/>
            <w:r>
              <w:t>Sassi</w:t>
            </w:r>
            <w:proofErr w:type="spellEnd"/>
            <w:r>
              <w:t xml:space="preserve"> </w:t>
            </w:r>
          </w:p>
          <w:p w14:paraId="7AABA800" w14:textId="77777777" w:rsidR="001B6A28" w:rsidRDefault="00DB1971">
            <w:pPr>
              <w:spacing w:after="0"/>
              <w:ind w:left="0" w:firstLine="0"/>
            </w:pPr>
            <w:r>
              <w:t xml:space="preserve">Ana </w:t>
            </w:r>
            <w:proofErr w:type="spellStart"/>
            <w:r>
              <w:t>Gutierrez</w:t>
            </w:r>
            <w:proofErr w:type="spellEnd"/>
            <w:r>
              <w:t xml:space="preserve"> Sorainen </w:t>
            </w:r>
          </w:p>
          <w:p w14:paraId="7C074D85" w14:textId="77777777" w:rsidR="001B6A28" w:rsidRDefault="00DB1971">
            <w:pPr>
              <w:spacing w:after="0"/>
              <w:ind w:left="0" w:firstLine="0"/>
            </w:pPr>
            <w:r>
              <w:t xml:space="preserve">Annmarie Kuurto </w:t>
            </w:r>
          </w:p>
          <w:p w14:paraId="3DD51910" w14:textId="77777777" w:rsidR="001B6A28" w:rsidRDefault="00DB1971">
            <w:pPr>
              <w:spacing w:after="0"/>
              <w:ind w:left="0" w:firstLine="0"/>
            </w:pPr>
            <w:r>
              <w:t xml:space="preserve">Sanna Laaksonen </w:t>
            </w:r>
          </w:p>
          <w:p w14:paraId="7E877963" w14:textId="77777777" w:rsidR="001B6A28" w:rsidRDefault="00DB1971">
            <w:pPr>
              <w:spacing w:after="0"/>
              <w:ind w:left="0" w:firstLine="0"/>
            </w:pPr>
            <w:r>
              <w:t xml:space="preserve">Katri Piiparinen </w:t>
            </w:r>
          </w:p>
          <w:p w14:paraId="5C08F279" w14:textId="77777777" w:rsidR="001B6A28" w:rsidRDefault="00DB1971">
            <w:pPr>
              <w:spacing w:after="0"/>
              <w:ind w:left="0" w:firstLine="0"/>
            </w:pPr>
            <w:r>
              <w:t xml:space="preserve">Hannele Maittila </w:t>
            </w:r>
          </w:p>
          <w:p w14:paraId="6A9086C0" w14:textId="77777777" w:rsidR="001B6A28" w:rsidRDefault="00DB1971">
            <w:pPr>
              <w:spacing w:after="0"/>
              <w:ind w:left="0" w:firstLine="0"/>
            </w:pPr>
            <w:r>
              <w:t xml:space="preserve">Heli Ranta-Salonen, esittelijä </w:t>
            </w:r>
          </w:p>
          <w:p w14:paraId="39804817" w14:textId="77777777" w:rsidR="001B6A28" w:rsidRDefault="00DB1971">
            <w:pPr>
              <w:spacing w:after="0"/>
              <w:ind w:left="0" w:firstLine="0"/>
            </w:pPr>
            <w:r>
              <w:t xml:space="preserve">Jaana Perheentupa, sihteeri  </w:t>
            </w:r>
          </w:p>
          <w:p w14:paraId="5266C61C" w14:textId="77777777" w:rsidR="001B6A28" w:rsidRDefault="00DB1971">
            <w:pPr>
              <w:spacing w:after="0"/>
              <w:ind w:left="0" w:firstLine="0"/>
              <w:jc w:val="both"/>
            </w:pPr>
            <w:r>
              <w:t xml:space="preserve">Petri Rautiainen, Lohjan taksiyhdistyksen edustaja </w:t>
            </w:r>
          </w:p>
        </w:tc>
      </w:tr>
    </w:tbl>
    <w:p w14:paraId="2BAC6FC9" w14:textId="77777777" w:rsidR="001B6A28" w:rsidRDefault="00DB1971">
      <w:pPr>
        <w:spacing w:after="7"/>
        <w:ind w:left="1306" w:firstLine="0"/>
      </w:pPr>
      <w:r>
        <w:rPr>
          <w:sz w:val="20"/>
        </w:rPr>
        <w:t xml:space="preserve"> </w:t>
      </w:r>
    </w:p>
    <w:p w14:paraId="48A70535" w14:textId="77777777" w:rsidR="001B6A28" w:rsidRPr="00DB1971" w:rsidRDefault="00DB1971">
      <w:pPr>
        <w:spacing w:after="27"/>
        <w:rPr>
          <w:b/>
        </w:rPr>
      </w:pPr>
      <w:r w:rsidRPr="00DB1971">
        <w:rPr>
          <w:b/>
        </w:rPr>
        <w:t>Muistio</w:t>
      </w:r>
    </w:p>
    <w:p w14:paraId="156A6281" w14:textId="77777777" w:rsidR="001B6A28" w:rsidRDefault="00DB1971">
      <w:pPr>
        <w:spacing w:after="0"/>
        <w:ind w:left="1306" w:firstLine="0"/>
      </w:pPr>
      <w:r>
        <w:rPr>
          <w:sz w:val="24"/>
        </w:rPr>
        <w:t xml:space="preserve"> </w:t>
      </w:r>
    </w:p>
    <w:p w14:paraId="161124FF" w14:textId="77777777" w:rsidR="001B6A28" w:rsidRDefault="00DB1971">
      <w:pPr>
        <w:ind w:left="731"/>
      </w:pPr>
      <w:r>
        <w:t xml:space="preserve">         1.</w:t>
      </w:r>
      <w:r>
        <w:rPr>
          <w:rFonts w:ascii="Gautami" w:eastAsia="Gautami" w:hAnsi="Gautami" w:cs="Gautami"/>
        </w:rPr>
        <w:t>​</w:t>
      </w:r>
      <w:r>
        <w:rPr>
          <w:b/>
        </w:rPr>
        <w:t xml:space="preserve">Kokouksen avaus </w:t>
      </w:r>
      <w:r>
        <w:rPr>
          <w:rFonts w:ascii="Gautami" w:eastAsia="Gautami" w:hAnsi="Gautami" w:cs="Gautami"/>
        </w:rPr>
        <w:t>​</w:t>
      </w:r>
      <w:r>
        <w:t xml:space="preserve">Puheenjohtaja Eeva </w:t>
      </w:r>
      <w:proofErr w:type="spellStart"/>
      <w:r>
        <w:t>Ristseppä</w:t>
      </w:r>
      <w:proofErr w:type="spellEnd"/>
      <w:r>
        <w:t xml:space="preserve"> avasi kokouksen. </w:t>
      </w:r>
    </w:p>
    <w:p w14:paraId="672A6659" w14:textId="77777777" w:rsidR="00DB1971" w:rsidRDefault="00DB1971">
      <w:pPr>
        <w:ind w:left="731"/>
      </w:pPr>
    </w:p>
    <w:p w14:paraId="20876B09" w14:textId="77777777" w:rsidR="001B6A28" w:rsidRDefault="00DB1971">
      <w:pPr>
        <w:spacing w:after="1"/>
        <w:ind w:left="0" w:firstLine="0"/>
      </w:pPr>
      <w:r>
        <w:t xml:space="preserve"> </w:t>
      </w:r>
    </w:p>
    <w:p w14:paraId="0EF45653" w14:textId="77777777" w:rsidR="001B6A28" w:rsidRDefault="00DB1971">
      <w:pPr>
        <w:spacing w:line="382" w:lineRule="auto"/>
        <w:ind w:left="1301"/>
      </w:pPr>
      <w:r>
        <w:t>2</w:t>
      </w:r>
      <w:r>
        <w:rPr>
          <w:rFonts w:ascii="Gautami" w:eastAsia="Gautami" w:hAnsi="Gautami" w:cs="Gautami"/>
        </w:rPr>
        <w:t>​</w:t>
      </w:r>
      <w:proofErr w:type="gramStart"/>
      <w:r>
        <w:rPr>
          <w:b/>
        </w:rPr>
        <w:t>.Lohjan</w:t>
      </w:r>
      <w:proofErr w:type="gramEnd"/>
      <w:r>
        <w:rPr>
          <w:b/>
        </w:rPr>
        <w:t xml:space="preserve"> taksiyhdistyksen edustajan Petri Rautiaisen puheenvuoro ja keskustelua kuljetuspalvelujen sujuvuudesta</w:t>
      </w:r>
      <w:r>
        <w:t xml:space="preserve">  </w:t>
      </w:r>
    </w:p>
    <w:p w14:paraId="1FBB15DA" w14:textId="77777777" w:rsidR="001B6A28" w:rsidRDefault="00DB1971">
      <w:pPr>
        <w:spacing w:after="0"/>
        <w:ind w:left="1306" w:firstLine="0"/>
      </w:pPr>
      <w:r>
        <w:rPr>
          <w:i/>
        </w:rPr>
        <w:t>Petri Rautiainen, Lohjan taksiyhdistyksen edustaja</w:t>
      </w:r>
      <w:r>
        <w:rPr>
          <w:rFonts w:ascii="Gautami" w:eastAsia="Gautami" w:hAnsi="Gautami" w:cs="Gautami"/>
          <w:sz w:val="23"/>
        </w:rPr>
        <w:t>​</w:t>
      </w:r>
      <w:r>
        <w:t xml:space="preserve">: </w:t>
      </w:r>
    </w:p>
    <w:p w14:paraId="10146664" w14:textId="77777777" w:rsidR="001B6A28" w:rsidRDefault="00DB1971">
      <w:pPr>
        <w:spacing w:after="0"/>
        <w:ind w:left="1306" w:firstLine="0"/>
      </w:pPr>
      <w:r>
        <w:t xml:space="preserve"> </w:t>
      </w:r>
    </w:p>
    <w:p w14:paraId="37B2A800" w14:textId="77777777" w:rsidR="001B6A28" w:rsidRDefault="00DB1971">
      <w:pPr>
        <w:ind w:left="1301"/>
      </w:pPr>
      <w:r>
        <w:t xml:space="preserve">Taksialan muutos on kytköksissä liikennelain liikennekaaren muuttumiseen 1.7.2018 alkaen. Kun liikennekaari toteutuu, liikennemuotojen väliset rajat häviävät ja on mahdollista muodostaa liikenneketjuja. Voidaan ostaa lippu esim. Lohjalta Helsingin Korkeasaareen. Liikennekaari lähtee siitä, että jatkossa liikkumista ajatellaan kuljetustarpeiden mukaan, ei liikennevälineiden kautta kuten tällä hetkellä. Liikennejärjestelmän kokonaistarkastelua ja kehittämistä vaikeuttaa se, että kuljetuksia koskevat vaatimukset eroavat toisistaan. Liikennepalvelujen asiakaslähtöisyyttä, markkinaehtoisuutta ja yhteen toimivuutta on tarve parantaa.  </w:t>
      </w:r>
    </w:p>
    <w:p w14:paraId="5B68B9CD" w14:textId="77777777" w:rsidR="001B6A28" w:rsidRDefault="00DB1971">
      <w:pPr>
        <w:spacing w:after="0"/>
        <w:ind w:left="1306" w:firstLine="0"/>
      </w:pPr>
      <w:r>
        <w:t xml:space="preserve"> </w:t>
      </w:r>
    </w:p>
    <w:p w14:paraId="244D7B4B" w14:textId="77777777" w:rsidR="001B6A28" w:rsidRDefault="00DB1971">
      <w:pPr>
        <w:spacing w:after="28"/>
        <w:ind w:left="1301"/>
      </w:pPr>
      <w:r>
        <w:t xml:space="preserve">Liikennekaarella luodaan puitteet julkisesti tuettujen henkilökuljetusten järjestämiseksi entistä tehokkaammin muun muassa </w:t>
      </w:r>
      <w:proofErr w:type="spellStart"/>
      <w:r>
        <w:t>digitalisaatiota</w:t>
      </w:r>
      <w:proofErr w:type="spellEnd"/>
      <w:r>
        <w:t xml:space="preserve">, kuljetusten yhdistämistä ja erilaisia kalustotyyppejä hyödyntämällä. Hallitusohjelmassa oli asetettu tavoitteeksi julkisesti tuettujen kuljetusten kymmenen prosentin säästö vuodesta 2017. </w:t>
      </w:r>
    </w:p>
    <w:p w14:paraId="1B7172F4" w14:textId="77777777" w:rsidR="001B6A28" w:rsidRDefault="00DB1971" w:rsidP="00A13056">
      <w:pPr>
        <w:spacing w:after="0"/>
        <w:ind w:left="1306" w:firstLine="0"/>
      </w:pPr>
      <w:r>
        <w:rPr>
          <w:sz w:val="24"/>
        </w:rPr>
        <w:t xml:space="preserve"> </w:t>
      </w:r>
    </w:p>
    <w:p w14:paraId="0611EF74" w14:textId="77777777" w:rsidR="001B6A28" w:rsidRDefault="00DB1971">
      <w:pPr>
        <w:ind w:left="1301"/>
      </w:pPr>
      <w:r>
        <w:t xml:space="preserve">Jatkossa taksiliikennettä voisi harjoittaa kuka tahansa laissa säädetyt lupaehdot täyttävä toimija, sillä taksikiintiöistä luovuttaisiin. Taksilupa olisi yrityskohtainen, minkä </w:t>
      </w:r>
      <w:r>
        <w:lastRenderedPageBreak/>
        <w:t>lisäksi kuljettajalta vaadittaisiin ajolupa. Takseilla olisi jatkossakin määritelty pääasiallinen asemapaikka. Toimijoiden olisi ilmoitettava asemapaikkansa</w:t>
      </w:r>
      <w:r>
        <w:rPr>
          <w:sz w:val="37"/>
          <w:vertAlign w:val="superscript"/>
        </w:rPr>
        <w:t xml:space="preserve"> </w:t>
      </w:r>
      <w:r>
        <w:rPr>
          <w:rFonts w:ascii="Gautami" w:eastAsia="Gautami" w:hAnsi="Gautami" w:cs="Gautami"/>
        </w:rPr>
        <w:t xml:space="preserve">​ </w:t>
      </w:r>
      <w:r>
        <w:t>ja</w:t>
      </w:r>
      <w:r>
        <w:rPr>
          <w:rFonts w:ascii="Gautami" w:eastAsia="Gautami" w:hAnsi="Gautami" w:cs="Gautami"/>
          <w:sz w:val="24"/>
        </w:rPr>
        <w:t>​</w:t>
      </w:r>
      <w:r>
        <w:t xml:space="preserve"> päivystysaikansa</w:t>
      </w:r>
      <w:r>
        <w:rPr>
          <w:sz w:val="37"/>
          <w:vertAlign w:val="superscript"/>
        </w:rPr>
        <w:t xml:space="preserve"> </w:t>
      </w:r>
      <w:r>
        <w:rPr>
          <w:rFonts w:ascii="Gautami" w:eastAsia="Gautami" w:hAnsi="Gautami" w:cs="Gautami"/>
        </w:rPr>
        <w:t xml:space="preserve">​ </w:t>
      </w:r>
      <w:r>
        <w:t>eli pääasiallinen toiminta-alueensa ja palveluaikansa. Taksi voisi</w:t>
      </w:r>
      <w:r>
        <w:rPr>
          <w:rFonts w:ascii="Gautami" w:eastAsia="Gautami" w:hAnsi="Gautami" w:cs="Gautami"/>
          <w:sz w:val="24"/>
        </w:rPr>
        <w:t>​</w:t>
      </w:r>
      <w:r>
        <w:rPr>
          <w:rFonts w:ascii="Gautami" w:eastAsia="Gautami" w:hAnsi="Gautami" w:cs="Gautami"/>
          <w:sz w:val="24"/>
        </w:rPr>
        <w:tab/>
      </w:r>
      <w:r>
        <w:t xml:space="preserve">kuitenkin uudistuksen myötä jäädä odottamaan kyytiläisiä myös ilmoittamansa asemapaikkansa ulkopuolelta, ja muilta paikkakunnilta voidaan tulla paikkaamaan kysyntää toiselle paikkakunnalle. </w:t>
      </w:r>
    </w:p>
    <w:p w14:paraId="325CE300" w14:textId="77777777" w:rsidR="001B6A28" w:rsidRDefault="00DB1971">
      <w:pPr>
        <w:spacing w:after="0"/>
        <w:ind w:left="1306" w:firstLine="0"/>
      </w:pPr>
      <w:r>
        <w:t xml:space="preserve"> </w:t>
      </w:r>
    </w:p>
    <w:p w14:paraId="24540E91" w14:textId="77777777" w:rsidR="001B6A28" w:rsidRDefault="00DB1971">
      <w:pPr>
        <w:ind w:left="1301"/>
      </w:pPr>
      <w:r>
        <w:t xml:space="preserve">Taksiluvan haltijalla olisi oltava toimipaikka Suomessa. Taksin kuljettajalla tulisi olla riittävä vuorovaikutus- ja kielitaito sekä kyky avustaa erityisryhmiä. Kuljettajalta vaadittaisiin ajolupa, jonka myöntäisi edelleen </w:t>
      </w:r>
      <w:proofErr w:type="spellStart"/>
      <w:r>
        <w:t>Trafi</w:t>
      </w:r>
      <w:proofErr w:type="spellEnd"/>
      <w:r>
        <w:t xml:space="preserve">. Ajolupa olisi voimassa viisi vuotta kerrallaan. Taksien hintasääntelystä luovuttaisiin ja hinnat määräytyisivät jatkossa markkinaehtoisesti. Liikenteen turvallisuusvirasto </w:t>
      </w:r>
      <w:proofErr w:type="spellStart"/>
      <w:r>
        <w:t>Trafi</w:t>
      </w:r>
      <w:proofErr w:type="spellEnd"/>
      <w:r>
        <w:t xml:space="preserve"> voisi tarvittaessa asettaa enimmäishinnat, jos hinnat nousevat kohtuuttomiksi. Lisäksi </w:t>
      </w:r>
      <w:proofErr w:type="spellStart"/>
      <w:r>
        <w:t>Trafilla</w:t>
      </w:r>
      <w:proofErr w:type="spellEnd"/>
      <w:r>
        <w:t xml:space="preserve"> olisi velvollisuus seurata uudistuksen vaikutuksia markkinatilanteeseen. </w:t>
      </w:r>
    </w:p>
    <w:p w14:paraId="25DD3341" w14:textId="77777777" w:rsidR="001B6A28" w:rsidRDefault="00DB1971">
      <w:pPr>
        <w:spacing w:after="0"/>
        <w:ind w:left="1306" w:firstLine="0"/>
      </w:pPr>
      <w:r>
        <w:t xml:space="preserve"> </w:t>
      </w:r>
    </w:p>
    <w:p w14:paraId="0D9502EC" w14:textId="77777777" w:rsidR="001B6A28" w:rsidRDefault="00DB1971">
      <w:pPr>
        <w:ind w:left="1301"/>
      </w:pPr>
      <w:r>
        <w:t xml:space="preserve">Vielä on avoinna kilpailuttaako Lohja 1.7.2018 alkavat invataksit Helsingin </w:t>
      </w:r>
      <w:proofErr w:type="spellStart"/>
      <w:r>
        <w:t>Palmian</w:t>
      </w:r>
      <w:proofErr w:type="spellEnd"/>
      <w:r>
        <w:t xml:space="preserve"> kautta, vai onko mahdollista tehdä paikallinen kilpailutus. Keväällä 2018 erityisryhmiä ja taksiyrittäjiä kuullaan asiasta. Mukana kilpailutuksen suunnittelussa olisi hyvä olla </w:t>
      </w:r>
    </w:p>
    <w:p w14:paraId="0F130CF8" w14:textId="085C5D53" w:rsidR="001B6A28" w:rsidRDefault="187AABF7" w:rsidP="187AABF7">
      <w:pPr>
        <w:spacing w:after="0"/>
        <w:ind w:left="1301"/>
      </w:pPr>
      <w:r>
        <w:t xml:space="preserve">esteettömyysasiamies, vammaispalvelujen johtava sosiaalityöntekijä, hankintapalvelut ja logistiikkayksikkö, jotka laatisivat kriteerit Lohjan version kilpailutukseen. Kriteereitä kilpailutukseen ei ole vielä määritelty liikenne- ja viestintäministeriöstä. Summatasosta riippuu meneekö kaupunginvaltuuston päätettäväksi. </w:t>
      </w:r>
      <w:r w:rsidRPr="0078164D">
        <w:rPr>
          <w:color w:val="auto"/>
        </w:rPr>
        <w:t>Vammaisneuvosto voi aktivoida taustajärjestöjään ottamaan kantaa asiaan ja vammaisneuvostolta itseltään tullaan pyytämään lausuntoa asiaan.</w:t>
      </w:r>
    </w:p>
    <w:p w14:paraId="23DD831B" w14:textId="1B671396" w:rsidR="001B6A28" w:rsidRDefault="187AABF7" w:rsidP="187AABF7">
      <w:pPr>
        <w:spacing w:after="0"/>
        <w:ind w:left="1301"/>
      </w:pPr>
      <w:r>
        <w:t xml:space="preserve"> </w:t>
      </w:r>
    </w:p>
    <w:p w14:paraId="19E1B960" w14:textId="77777777" w:rsidR="001B6A28" w:rsidRDefault="00DB1971">
      <w:pPr>
        <w:ind w:left="1301"/>
      </w:pPr>
      <w:r>
        <w:t xml:space="preserve">Lohjan alueella takseissa 21 tai 22 </w:t>
      </w:r>
      <w:proofErr w:type="spellStart"/>
      <w:r>
        <w:t>inva</w:t>
      </w:r>
      <w:proofErr w:type="spellEnd"/>
      <w:r>
        <w:t xml:space="preserve">-autoa käytössä; 3-4 autoa aina päivystyksessä. Lohjalla yleisesti taksinsaantiongelmat keskittyvät </w:t>
      </w:r>
    </w:p>
    <w:p w14:paraId="6757EB24" w14:textId="77777777" w:rsidR="001B6A28" w:rsidRDefault="00DB1971">
      <w:pPr>
        <w:ind w:left="1301"/>
      </w:pPr>
      <w:r>
        <w:t xml:space="preserve">Karjalohja-Sammatti alueelle. Autojen </w:t>
      </w:r>
      <w:r w:rsidR="00913AE8">
        <w:t xml:space="preserve">lain määrittelemiä, </w:t>
      </w:r>
      <w:r>
        <w:t>rakenteellisia ominaisuuksia ratkotaan v</w:t>
      </w:r>
      <w:r w:rsidR="00913AE8">
        <w:t>asta maaliskuussa 2018. Esteettömät</w:t>
      </w:r>
      <w:r>
        <w:t xml:space="preserve"> taksi</w:t>
      </w:r>
      <w:r w:rsidR="00913AE8">
        <w:t>t ovat rampillisia</w:t>
      </w:r>
      <w:r>
        <w:t xml:space="preserve"> auto</w:t>
      </w:r>
      <w:r w:rsidR="00913AE8">
        <w:t>ja</w:t>
      </w:r>
      <w:r>
        <w:t xml:space="preserve"> ja </w:t>
      </w:r>
      <w:proofErr w:type="spellStart"/>
      <w:r>
        <w:t>inva</w:t>
      </w:r>
      <w:proofErr w:type="spellEnd"/>
      <w:r>
        <w:t>- taksiauto</w:t>
      </w:r>
      <w:r w:rsidR="00913AE8">
        <w:t>t ovat hissillä varustettuja</w:t>
      </w:r>
      <w:r>
        <w:t xml:space="preserve"> auto</w:t>
      </w:r>
      <w:r w:rsidR="00913AE8">
        <w:t>ja</w:t>
      </w:r>
      <w:r>
        <w:t xml:space="preserve">. Lohjalla oli </w:t>
      </w:r>
      <w:r w:rsidR="00913AE8">
        <w:t xml:space="preserve">v.2017 </w:t>
      </w:r>
      <w:proofErr w:type="gramStart"/>
      <w:r>
        <w:t>561</w:t>
      </w:r>
      <w:r w:rsidR="00913AE8">
        <w:t xml:space="preserve">kpl </w:t>
      </w:r>
      <w:r>
        <w:t xml:space="preserve"> </w:t>
      </w:r>
      <w:r w:rsidR="00913AE8">
        <w:t>palvelukohtaisten</w:t>
      </w:r>
      <w:proofErr w:type="gramEnd"/>
      <w:r w:rsidR="00913AE8">
        <w:t xml:space="preserve"> kuljetusten piiriin kuuluvia henkilöitä</w:t>
      </w:r>
      <w:r>
        <w:t xml:space="preserve">. Vuonna 2019 kutsutaan Petri Rautiainen uudelleen vammaisneuvostoon kertomaan kokemuksia käytännön sujuvuudesta Lohjalla. </w:t>
      </w:r>
    </w:p>
    <w:p w14:paraId="54F9AE05" w14:textId="77777777" w:rsidR="001B6A28" w:rsidRDefault="00DB1971">
      <w:pPr>
        <w:spacing w:after="0" w:line="248" w:lineRule="auto"/>
        <w:ind w:left="0" w:right="8208" w:firstLine="0"/>
      </w:pPr>
      <w:r>
        <w:rPr>
          <w:sz w:val="24"/>
        </w:rPr>
        <w:t xml:space="preserve">   </w:t>
      </w:r>
    </w:p>
    <w:p w14:paraId="153FE96E" w14:textId="77777777" w:rsidR="001B6A28" w:rsidRDefault="00DB1971">
      <w:pPr>
        <w:spacing w:line="382" w:lineRule="auto"/>
        <w:ind w:left="1301"/>
      </w:pPr>
      <w:r>
        <w:t>3.</w:t>
      </w:r>
      <w:r>
        <w:rPr>
          <w:rFonts w:ascii="Gautami" w:eastAsia="Gautami" w:hAnsi="Gautami" w:cs="Gautami"/>
        </w:rPr>
        <w:t>​</w:t>
      </w:r>
      <w:r>
        <w:rPr>
          <w:b/>
        </w:rPr>
        <w:t>Vammaisneuvoston toimintasäännöt</w:t>
      </w:r>
      <w:r>
        <w:rPr>
          <w:rFonts w:ascii="Gautami" w:eastAsia="Gautami" w:hAnsi="Gautami" w:cs="Gautami"/>
        </w:rPr>
        <w:t>​</w:t>
      </w:r>
      <w:r>
        <w:t xml:space="preserve"> ja </w:t>
      </w:r>
      <w:r>
        <w:rPr>
          <w:rFonts w:ascii="Gautami" w:eastAsia="Gautami" w:hAnsi="Gautami" w:cs="Gautami"/>
        </w:rPr>
        <w:t>​</w:t>
      </w:r>
      <w:r>
        <w:rPr>
          <w:b/>
        </w:rPr>
        <w:t>sujuvat kokouskäytännöt</w:t>
      </w:r>
      <w:r>
        <w:t xml:space="preserve"> (puheenvuoron pyyntö, käsiteltävät asiat, sähköpostikokoukset jne.) </w:t>
      </w:r>
    </w:p>
    <w:p w14:paraId="28CE8CB7" w14:textId="77777777" w:rsidR="001B6A28" w:rsidRDefault="00DB1971">
      <w:pPr>
        <w:spacing w:after="0"/>
        <w:ind w:left="1306" w:firstLine="0"/>
      </w:pPr>
      <w:r>
        <w:rPr>
          <w:color w:val="FF0000"/>
        </w:rPr>
        <w:t xml:space="preserve"> </w:t>
      </w:r>
    </w:p>
    <w:p w14:paraId="4DDC32B4" w14:textId="77777777" w:rsidR="001B6A28" w:rsidRDefault="00F04DD1" w:rsidP="00913AE8">
      <w:pPr>
        <w:spacing w:after="1" w:line="258" w:lineRule="auto"/>
        <w:ind w:left="1301"/>
      </w:pPr>
      <w:r w:rsidRPr="00F04DD1">
        <w:rPr>
          <w:color w:val="auto"/>
        </w:rPr>
        <w:t>K</w:t>
      </w:r>
      <w:r w:rsidR="00DB1971" w:rsidRPr="00F04DD1">
        <w:rPr>
          <w:color w:val="auto"/>
        </w:rPr>
        <w:t>okouksissa käsitellään ja keskustellaan ainoastaan</w:t>
      </w:r>
      <w:r>
        <w:rPr>
          <w:color w:val="auto"/>
        </w:rPr>
        <w:t xml:space="preserve"> yleisesti </w:t>
      </w:r>
      <w:r w:rsidR="00913AE8">
        <w:rPr>
          <w:color w:val="auto"/>
        </w:rPr>
        <w:t xml:space="preserve">vammaisneuvoston asioihin kuuluvia </w:t>
      </w:r>
      <w:r w:rsidRPr="00F04DD1">
        <w:rPr>
          <w:color w:val="auto"/>
        </w:rPr>
        <w:t>asioita.</w:t>
      </w:r>
      <w:r w:rsidR="00913AE8">
        <w:rPr>
          <w:color w:val="FF0000"/>
        </w:rPr>
        <w:t xml:space="preserve"> </w:t>
      </w:r>
      <w:r w:rsidR="00913AE8" w:rsidRPr="00913AE8">
        <w:rPr>
          <w:color w:val="auto"/>
        </w:rPr>
        <w:t xml:space="preserve">Kokouksissa ei käsitellä </w:t>
      </w:r>
      <w:r w:rsidR="00DB1971" w:rsidRPr="00913AE8">
        <w:rPr>
          <w:color w:val="auto"/>
        </w:rPr>
        <w:t xml:space="preserve">henkilökohtaisia asioita. </w:t>
      </w:r>
      <w:r w:rsidR="00913AE8">
        <w:rPr>
          <w:color w:val="auto"/>
        </w:rPr>
        <w:t>Puheenvuorot jakaa puheenjohtaja pyydettäessä.</w:t>
      </w:r>
      <w:r w:rsidR="00DB1971">
        <w:rPr>
          <w:color w:val="FF0000"/>
        </w:rPr>
        <w:t xml:space="preserve"> </w:t>
      </w:r>
    </w:p>
    <w:p w14:paraId="1895D3B7" w14:textId="77777777" w:rsidR="001B6A28" w:rsidRDefault="00DB1971">
      <w:pPr>
        <w:spacing w:after="0"/>
        <w:ind w:left="1306" w:firstLine="0"/>
      </w:pPr>
      <w:r>
        <w:t xml:space="preserve"> </w:t>
      </w:r>
    </w:p>
    <w:p w14:paraId="06A62DFE" w14:textId="77777777" w:rsidR="001B6A28" w:rsidRDefault="00DB1971">
      <w:pPr>
        <w:ind w:left="1301"/>
      </w:pPr>
      <w:r>
        <w:t xml:space="preserve">Kaksi </w:t>
      </w:r>
      <w:proofErr w:type="spellStart"/>
      <w:r>
        <w:t>WhatsUp</w:t>
      </w:r>
      <w:proofErr w:type="spellEnd"/>
      <w:r>
        <w:t xml:space="preserve"> </w:t>
      </w:r>
      <w:proofErr w:type="gramStart"/>
      <w:r>
        <w:t>–ryhmää</w:t>
      </w:r>
      <w:proofErr w:type="gramEnd"/>
      <w:r>
        <w:t xml:space="preserve"> perustetaan Kirsi Ihalaisen toimesta, toinen kaikille edustajille ja toinen järjestöedustajille. Kirsi Ihalainen koordinoi myös oman sähköpostiryhmän mahdollisia sähköpostikokouksia varten. Sähköpostikokousten vastausajaksi määriteltiin viikko. </w:t>
      </w:r>
    </w:p>
    <w:p w14:paraId="7FDE0BDC" w14:textId="77777777" w:rsidR="001B6A28" w:rsidRDefault="00DB1971">
      <w:pPr>
        <w:spacing w:after="1"/>
        <w:ind w:left="0" w:firstLine="0"/>
      </w:pPr>
      <w:r>
        <w:t xml:space="preserve"> </w:t>
      </w:r>
    </w:p>
    <w:p w14:paraId="5B20DD6F" w14:textId="77777777" w:rsidR="001B6A28" w:rsidRDefault="00DB1971">
      <w:pPr>
        <w:ind w:left="1301"/>
      </w:pPr>
      <w:r>
        <w:t>4.</w:t>
      </w:r>
      <w:r>
        <w:rPr>
          <w:rFonts w:ascii="Gautami" w:eastAsia="Gautami" w:hAnsi="Gautami" w:cs="Gautami"/>
        </w:rPr>
        <w:t>​</w:t>
      </w:r>
      <w:r>
        <w:rPr>
          <w:b/>
        </w:rPr>
        <w:t>Maakunnallinen vammaisneuvosto</w:t>
      </w:r>
      <w:r>
        <w:rPr>
          <w:rFonts w:ascii="Gautami" w:eastAsia="Gautami" w:hAnsi="Gautami" w:cs="Gautami"/>
        </w:rPr>
        <w:t>​</w:t>
      </w:r>
      <w:r>
        <w:t xml:space="preserve"> ja </w:t>
      </w:r>
      <w:r>
        <w:rPr>
          <w:rFonts w:ascii="Gautami" w:eastAsia="Gautami" w:hAnsi="Gautami" w:cs="Gautami"/>
        </w:rPr>
        <w:t>​</w:t>
      </w:r>
      <w:r>
        <w:rPr>
          <w:b/>
        </w:rPr>
        <w:t>jäsenen nimeäminen neuvostoon</w:t>
      </w:r>
      <w:r>
        <w:t xml:space="preserve"> </w:t>
      </w:r>
    </w:p>
    <w:p w14:paraId="0A37501D" w14:textId="77777777" w:rsidR="00B60B6B" w:rsidRDefault="00B60B6B">
      <w:pPr>
        <w:ind w:left="1301"/>
      </w:pPr>
    </w:p>
    <w:p w14:paraId="470173FA" w14:textId="6BB78CC8" w:rsidR="001B6A28" w:rsidRDefault="187AABF7">
      <w:pPr>
        <w:ind w:left="1301"/>
      </w:pPr>
      <w:r>
        <w:t>Vammaisfoorumin nimeämän maakunnallisen vammaisneuvoston lisäksi on perustettu Uudenmaan vammaisneuvosto (UVA), joka kokoontui 15.1.2018 Espoon sairaalassa. Jokaisesta Uudenmaan vammaisneuvostosta on valittu tähän jäsen ja varajäsen. Tämä ryhmittymä toimii vammaisfoorumin nimeämän maakunnallisen vammaisneuvoston rinnalla, ja keskinäistä yhteistyötä kehitetään tulevaisuudessa. SOTE -muutosjohtaja Timo Aronkytö järjestää keväällä 2018 yhteisen pajapäivän molemmille ryhmille.</w:t>
      </w:r>
    </w:p>
    <w:p w14:paraId="078EB353" w14:textId="77777777" w:rsidR="001B6A28" w:rsidRDefault="00DB1971">
      <w:pPr>
        <w:spacing w:line="382" w:lineRule="auto"/>
        <w:ind w:left="1301"/>
      </w:pPr>
      <w:proofErr w:type="spellStart"/>
      <w:r>
        <w:t>UV</w:t>
      </w:r>
      <w:r w:rsidR="00A13056">
        <w:t>A:an</w:t>
      </w:r>
      <w:proofErr w:type="spellEnd"/>
      <w:r w:rsidR="00A13056">
        <w:t xml:space="preserve"> valitaan Lohjan vammaisneuvostosta</w:t>
      </w:r>
      <w:r>
        <w:t xml:space="preserve"> </w:t>
      </w:r>
      <w:r w:rsidR="00A13056">
        <w:t xml:space="preserve">jäseneksi </w:t>
      </w:r>
      <w:r>
        <w:rPr>
          <w:b/>
        </w:rPr>
        <w:t xml:space="preserve">Eeva </w:t>
      </w:r>
      <w:proofErr w:type="spellStart"/>
      <w:r>
        <w:rPr>
          <w:b/>
        </w:rPr>
        <w:t>Ristseppä</w:t>
      </w:r>
      <w:proofErr w:type="spellEnd"/>
      <w:r>
        <w:rPr>
          <w:rFonts w:ascii="Gautami" w:eastAsia="Gautami" w:hAnsi="Gautami" w:cs="Gautami"/>
        </w:rPr>
        <w:t>​</w:t>
      </w:r>
      <w:r w:rsidR="00A13056">
        <w:t xml:space="preserve"> ja varajäseneksi</w:t>
      </w:r>
      <w:r>
        <w:t xml:space="preserve"> </w:t>
      </w:r>
      <w:r>
        <w:rPr>
          <w:rFonts w:ascii="Gautami" w:eastAsia="Gautami" w:hAnsi="Gautami" w:cs="Gautami"/>
        </w:rPr>
        <w:t xml:space="preserve">​ </w:t>
      </w:r>
      <w:r>
        <w:rPr>
          <w:b/>
        </w:rPr>
        <w:t>Kirsi</w:t>
      </w:r>
      <w:r>
        <w:rPr>
          <w:rFonts w:ascii="Gautami" w:eastAsia="Gautami" w:hAnsi="Gautami" w:cs="Gautami"/>
        </w:rPr>
        <w:t>​</w:t>
      </w:r>
      <w:r>
        <w:rPr>
          <w:b/>
        </w:rPr>
        <w:t xml:space="preserve"> Ihalainen. </w:t>
      </w:r>
    </w:p>
    <w:p w14:paraId="5DAB6C7B" w14:textId="77777777" w:rsidR="001B6A28" w:rsidRDefault="001B6A28">
      <w:pPr>
        <w:spacing w:after="1"/>
        <w:ind w:left="0" w:firstLine="0"/>
      </w:pPr>
    </w:p>
    <w:p w14:paraId="1218AD2D" w14:textId="77777777" w:rsidR="001B6A28" w:rsidRDefault="00DB1971">
      <w:pPr>
        <w:ind w:left="1301"/>
      </w:pPr>
      <w:r>
        <w:t>5.</w:t>
      </w:r>
      <w:r>
        <w:rPr>
          <w:rFonts w:ascii="Gautami" w:eastAsia="Gautami" w:hAnsi="Gautami" w:cs="Gautami"/>
        </w:rPr>
        <w:t>​</w:t>
      </w:r>
      <w:r>
        <w:rPr>
          <w:b/>
        </w:rPr>
        <w:t>Toisen esteettömyysasiamiehen</w:t>
      </w:r>
      <w:r>
        <w:rPr>
          <w:rFonts w:ascii="Gautami" w:eastAsia="Gautami" w:hAnsi="Gautami" w:cs="Gautami"/>
        </w:rPr>
        <w:t>​</w:t>
      </w:r>
      <w:r>
        <w:t xml:space="preserve"> nimeäminen </w:t>
      </w:r>
    </w:p>
    <w:p w14:paraId="532FE8C9" w14:textId="77777777" w:rsidR="001B6A28" w:rsidRDefault="00DB1971">
      <w:pPr>
        <w:spacing w:line="382" w:lineRule="auto"/>
        <w:ind w:left="1301"/>
      </w:pPr>
      <w:r>
        <w:rPr>
          <w:b/>
        </w:rPr>
        <w:t>Kirsi Ihalainen</w:t>
      </w:r>
      <w:r>
        <w:rPr>
          <w:rFonts w:ascii="Gautami" w:eastAsia="Gautami" w:hAnsi="Gautami" w:cs="Gautami"/>
        </w:rPr>
        <w:t>​</w:t>
      </w:r>
      <w:r>
        <w:t xml:space="preserve"> valittiin toiseksi esteettömyysasiamieheksi. </w:t>
      </w:r>
      <w:r w:rsidR="00A13056">
        <w:t xml:space="preserve">Tarkastusinsinööri </w:t>
      </w:r>
      <w:r>
        <w:t>Juha Heikkinen</w:t>
      </w:r>
      <w:r w:rsidR="00A13056">
        <w:t xml:space="preserve"> rakennusvalvonnasta</w:t>
      </w:r>
      <w:r>
        <w:t xml:space="preserve"> järjestää opastuksen valituille. </w:t>
      </w:r>
    </w:p>
    <w:p w14:paraId="6C1031F9" w14:textId="77777777" w:rsidR="001B6A28" w:rsidRDefault="00DB1971">
      <w:pPr>
        <w:spacing w:after="0"/>
        <w:ind w:left="0" w:firstLine="0"/>
      </w:pPr>
      <w:r>
        <w:rPr>
          <w:sz w:val="24"/>
        </w:rPr>
        <w:t xml:space="preserve"> </w:t>
      </w:r>
    </w:p>
    <w:p w14:paraId="35474CC9" w14:textId="77777777" w:rsidR="001B6A28" w:rsidRDefault="00DB1971">
      <w:pPr>
        <w:ind w:left="1301"/>
      </w:pPr>
      <w:r>
        <w:t>6.</w:t>
      </w:r>
      <w:r>
        <w:rPr>
          <w:rFonts w:ascii="Gautami" w:eastAsia="Gautami" w:hAnsi="Gautami" w:cs="Gautami"/>
        </w:rPr>
        <w:t>​</w:t>
      </w:r>
      <w:r>
        <w:rPr>
          <w:b/>
        </w:rPr>
        <w:t>Vuoden 2018</w:t>
      </w:r>
      <w:r>
        <w:rPr>
          <w:rFonts w:ascii="Gautami" w:eastAsia="Gautami" w:hAnsi="Gautami" w:cs="Gautami"/>
        </w:rPr>
        <w:t>​</w:t>
      </w:r>
      <w:r>
        <w:t xml:space="preserve"> budjetti; </w:t>
      </w:r>
      <w:r>
        <w:rPr>
          <w:rFonts w:ascii="Gautami" w:eastAsia="Gautami" w:hAnsi="Gautami" w:cs="Gautami"/>
        </w:rPr>
        <w:t>​</w:t>
      </w:r>
      <w:r>
        <w:rPr>
          <w:b/>
        </w:rPr>
        <w:t>3100€/v.2018</w:t>
      </w:r>
      <w:r>
        <w:t xml:space="preserve"> </w:t>
      </w:r>
    </w:p>
    <w:p w14:paraId="00438606" w14:textId="77777777" w:rsidR="001B6A28" w:rsidRDefault="00DB1971">
      <w:pPr>
        <w:ind w:left="1301"/>
      </w:pPr>
      <w:r>
        <w:t xml:space="preserve">Budjetista pystytään hoitamaan maakunnallisen </w:t>
      </w:r>
      <w:proofErr w:type="spellStart"/>
      <w:r>
        <w:t>VANEn</w:t>
      </w:r>
      <w:proofErr w:type="spellEnd"/>
      <w:r>
        <w:t xml:space="preserve"> matkat,(ei kokouspalkkioita), kahden esteettömyysasiamiehen matkat ja vammaisneuvoston kahvituskulut.  </w:t>
      </w:r>
    </w:p>
    <w:p w14:paraId="27B8F768" w14:textId="77777777" w:rsidR="001B6A28" w:rsidRDefault="00DB1971">
      <w:pPr>
        <w:spacing w:after="0" w:line="248" w:lineRule="auto"/>
        <w:ind w:left="0" w:right="8275" w:firstLine="0"/>
      </w:pPr>
      <w:r>
        <w:rPr>
          <w:sz w:val="24"/>
        </w:rPr>
        <w:t xml:space="preserve">  </w:t>
      </w:r>
    </w:p>
    <w:p w14:paraId="72F6D36A" w14:textId="77777777" w:rsidR="001B6A28" w:rsidRDefault="00DB1971">
      <w:pPr>
        <w:ind w:left="1301"/>
      </w:pPr>
      <w:r>
        <w:t>7.</w:t>
      </w:r>
      <w:r>
        <w:rPr>
          <w:rFonts w:ascii="Gautami" w:eastAsia="Gautami" w:hAnsi="Gautami" w:cs="Gautami"/>
        </w:rPr>
        <w:t>​</w:t>
      </w:r>
      <w:r>
        <w:rPr>
          <w:b/>
        </w:rPr>
        <w:t>Tilastot 2017</w:t>
      </w:r>
      <w:r>
        <w:t xml:space="preserve"> </w:t>
      </w:r>
    </w:p>
    <w:p w14:paraId="257977ED" w14:textId="2FAEBBA5" w:rsidR="001B6A28" w:rsidRPr="0078164D" w:rsidRDefault="0078164D" w:rsidP="0078164D">
      <w:pPr>
        <w:spacing w:after="0"/>
        <w:ind w:left="1301"/>
        <w:rPr>
          <w:color w:val="auto"/>
        </w:rPr>
      </w:pPr>
      <w:r>
        <w:rPr>
          <w:color w:val="auto"/>
        </w:rPr>
        <w:t xml:space="preserve">Vuonna 2017 vammaispalveluissa </w:t>
      </w:r>
      <w:r w:rsidR="187AABF7" w:rsidRPr="0078164D">
        <w:rPr>
          <w:color w:val="auto"/>
        </w:rPr>
        <w:t xml:space="preserve">oli </w:t>
      </w:r>
      <w:proofErr w:type="gramStart"/>
      <w:r w:rsidR="187AABF7" w:rsidRPr="0078164D">
        <w:rPr>
          <w:color w:val="auto"/>
        </w:rPr>
        <w:t>yhteensä  877</w:t>
      </w:r>
      <w:proofErr w:type="gramEnd"/>
      <w:r w:rsidR="187AABF7" w:rsidRPr="0078164D">
        <w:rPr>
          <w:color w:val="auto"/>
        </w:rPr>
        <w:t xml:space="preserve"> asiakas</w:t>
      </w:r>
      <w:r>
        <w:rPr>
          <w:color w:val="auto"/>
        </w:rPr>
        <w:t xml:space="preserve">ta. Kuljetuspalveluasiakkaita </w:t>
      </w:r>
      <w:r w:rsidR="187AABF7" w:rsidRPr="0078164D">
        <w:rPr>
          <w:color w:val="auto"/>
        </w:rPr>
        <w:t xml:space="preserve">oli 561 ja omaishoidon tukea </w:t>
      </w:r>
      <w:proofErr w:type="gramStart"/>
      <w:r w:rsidR="187AABF7" w:rsidRPr="0078164D">
        <w:rPr>
          <w:color w:val="auto"/>
        </w:rPr>
        <w:t>saavia  asiakkaita</w:t>
      </w:r>
      <w:proofErr w:type="gramEnd"/>
      <w:r w:rsidR="187AABF7" w:rsidRPr="0078164D">
        <w:rPr>
          <w:color w:val="auto"/>
        </w:rPr>
        <w:t xml:space="preserve"> oli 127. </w:t>
      </w:r>
    </w:p>
    <w:p w14:paraId="08417497" w14:textId="1E9E6FA4" w:rsidR="001B6A28" w:rsidRPr="0078164D" w:rsidRDefault="187AABF7" w:rsidP="0078164D">
      <w:pPr>
        <w:spacing w:after="0" w:line="240" w:lineRule="auto"/>
        <w:ind w:left="1301"/>
        <w:rPr>
          <w:color w:val="auto"/>
        </w:rPr>
      </w:pPr>
      <w:r w:rsidRPr="0078164D">
        <w:rPr>
          <w:color w:val="auto"/>
        </w:rPr>
        <w:t>Vammaispalvelujen talousarvio ylittyi kokonaisuudessaan lähinnä palvelusetel</w:t>
      </w:r>
      <w:r w:rsidR="0078164D">
        <w:rPr>
          <w:color w:val="auto"/>
        </w:rPr>
        <w:t xml:space="preserve">illä </w:t>
      </w:r>
      <w:r w:rsidRPr="0078164D">
        <w:rPr>
          <w:color w:val="auto"/>
        </w:rPr>
        <w:t>järjestetyn henkilökohtaisen avun palvelujen johdosta. Vastaavasti kustannussäästöä syntyi kuljetuspalvelujen ja kehitysvammaisten asumispalvelujen osalta. Kehitysvammaisten asumispalveluja uudelleen arviointiin ja pystyttiin keventämään asiakastarpeen ja lakimuutoksen edellyttämällä tavalla.</w:t>
      </w:r>
      <w:r w:rsidR="0078164D">
        <w:rPr>
          <w:color w:val="auto"/>
        </w:rPr>
        <w:t xml:space="preserve"> </w:t>
      </w:r>
      <w:r w:rsidRPr="0078164D">
        <w:rPr>
          <w:color w:val="auto"/>
        </w:rPr>
        <w:t>Johtava sosiaalityöntekijä Elina Lindström kutsutaan seuraavaan kokoukseen raportoimaan vuoden 2017 kokonaistilaistoista sekä kertomaan vammaispalvelulain piiriin kuuluvista palveluista.</w:t>
      </w:r>
    </w:p>
    <w:p w14:paraId="1F497AE9" w14:textId="09E31DA5" w:rsidR="001B6A28" w:rsidRDefault="001B6A28" w:rsidP="0078164D">
      <w:pPr>
        <w:spacing w:line="382" w:lineRule="auto"/>
        <w:ind w:left="0" w:firstLine="0"/>
      </w:pPr>
    </w:p>
    <w:p w14:paraId="70EF0EFE" w14:textId="3B78B201" w:rsidR="001B6A28" w:rsidRPr="0078164D" w:rsidRDefault="187AABF7" w:rsidP="187AABF7">
      <w:pPr>
        <w:spacing w:line="382" w:lineRule="auto"/>
        <w:ind w:left="1301"/>
        <w:rPr>
          <w:i/>
        </w:rPr>
      </w:pPr>
      <w:r>
        <w:t>8.</w:t>
      </w:r>
      <w:r w:rsidRPr="187AABF7">
        <w:rPr>
          <w:rFonts w:ascii="Gautami" w:eastAsia="Gautami" w:hAnsi="Gautami" w:cs="Gautami"/>
        </w:rPr>
        <w:t>​</w:t>
      </w:r>
      <w:r w:rsidRPr="187AABF7">
        <w:rPr>
          <w:b/>
          <w:bCs/>
        </w:rPr>
        <w:t>Tiedotusluonteiset asiat</w:t>
      </w:r>
      <w:r w:rsidRPr="187AABF7">
        <w:rPr>
          <w:rFonts w:ascii="Gautami" w:eastAsia="Gautami" w:hAnsi="Gautami" w:cs="Gautami"/>
        </w:rPr>
        <w:t>​</w:t>
      </w:r>
      <w:r>
        <w:t xml:space="preserve">: </w:t>
      </w:r>
      <w:r w:rsidRPr="0078164D">
        <w:rPr>
          <w:i/>
        </w:rPr>
        <w:t xml:space="preserve">Henkilökohtaisen budjetoinnin kokeilu, Liikennelain vaikutus kuljetuspalvelujen kilpailuttamiseen, mahdolliset muut asiat </w:t>
      </w:r>
      <w:bookmarkStart w:id="0" w:name="_GoBack"/>
      <w:bookmarkEnd w:id="0"/>
    </w:p>
    <w:p w14:paraId="7D149327" w14:textId="77777777" w:rsidR="001B6A28" w:rsidRDefault="00DB1971">
      <w:pPr>
        <w:spacing w:after="1"/>
        <w:ind w:left="1306" w:firstLine="0"/>
      </w:pPr>
      <w:r>
        <w:t xml:space="preserve"> </w:t>
      </w:r>
    </w:p>
    <w:p w14:paraId="193D6E2E" w14:textId="77777777" w:rsidR="001B6A28" w:rsidRDefault="00DB1971">
      <w:pPr>
        <w:spacing w:after="26"/>
        <w:ind w:left="1301"/>
      </w:pPr>
      <w:r>
        <w:rPr>
          <w:b/>
          <w:i/>
        </w:rPr>
        <w:t>Henkilökohtaisen budjetoinnin kokeilu</w:t>
      </w:r>
      <w:r>
        <w:rPr>
          <w:rFonts w:ascii="Gautami" w:eastAsia="Gautami" w:hAnsi="Gautami" w:cs="Gautami"/>
          <w:sz w:val="23"/>
        </w:rPr>
        <w:t>​</w:t>
      </w:r>
      <w:r>
        <w:rPr>
          <w:i/>
        </w:rPr>
        <w:t xml:space="preserve"> </w:t>
      </w:r>
      <w:r>
        <w:rPr>
          <w:rFonts w:ascii="Gautami" w:eastAsia="Gautami" w:hAnsi="Gautami" w:cs="Gautami"/>
          <w:sz w:val="23"/>
        </w:rPr>
        <w:t>​</w:t>
      </w:r>
      <w:r>
        <w:t xml:space="preserve">Palvelusetelikokeilussa on Lohja mukana, henkilökohtaisen budjetoinnin takia täytyy asiakkaalla olla useamman palvelun tarve. Kokeiluvaiheessa on10 asiakasta mukaan. Pilotointi myöhemmin muille asiakkaille. Henkilökohtaisen budjetoinnin kohdalla ei ylärajaa. Palvelutarpeen arviointi tehdään tarvittaessa. </w:t>
      </w:r>
    </w:p>
    <w:p w14:paraId="253B9705" w14:textId="77777777" w:rsidR="001B6A28" w:rsidRDefault="00DB1971">
      <w:pPr>
        <w:spacing w:after="1"/>
        <w:ind w:left="1306" w:firstLine="0"/>
      </w:pPr>
      <w:r>
        <w:t xml:space="preserve"> </w:t>
      </w:r>
    </w:p>
    <w:p w14:paraId="716B0982" w14:textId="77777777" w:rsidR="001B6A28" w:rsidRDefault="00DB1971">
      <w:pPr>
        <w:spacing w:after="0"/>
        <w:ind w:left="1301"/>
      </w:pPr>
      <w:r>
        <w:rPr>
          <w:b/>
          <w:i/>
        </w:rPr>
        <w:t xml:space="preserve">Helsingin </w:t>
      </w:r>
      <w:proofErr w:type="spellStart"/>
      <w:r>
        <w:rPr>
          <w:b/>
          <w:i/>
        </w:rPr>
        <w:t>Palmian</w:t>
      </w:r>
      <w:proofErr w:type="spellEnd"/>
      <w:r>
        <w:rPr>
          <w:b/>
          <w:i/>
        </w:rPr>
        <w:t xml:space="preserve"> kautta tai oma Lohjan kuljetuskilpailu </w:t>
      </w:r>
      <w:r>
        <w:rPr>
          <w:rFonts w:ascii="Gautami" w:eastAsia="Gautami" w:hAnsi="Gautami" w:cs="Gautami"/>
          <w:sz w:val="23"/>
        </w:rPr>
        <w:t>​</w:t>
      </w:r>
      <w:r>
        <w:t xml:space="preserve">(pöytäkirja kohta 2.) </w:t>
      </w:r>
    </w:p>
    <w:p w14:paraId="752553BD" w14:textId="77777777" w:rsidR="001B6A28" w:rsidRDefault="00DB1971">
      <w:pPr>
        <w:spacing w:after="0"/>
        <w:ind w:left="1306" w:firstLine="0"/>
      </w:pPr>
      <w:r>
        <w:t xml:space="preserve"> </w:t>
      </w:r>
    </w:p>
    <w:p w14:paraId="299BEEBB" w14:textId="77777777" w:rsidR="001B6A28" w:rsidRDefault="00DB1971">
      <w:pPr>
        <w:spacing w:after="29"/>
        <w:ind w:left="1301"/>
      </w:pPr>
      <w:r>
        <w:rPr>
          <w:b/>
          <w:i/>
        </w:rPr>
        <w:t>Vanhus- ja vammaisneuvostojen koulutusasioiden tarve 16.1.2018</w:t>
      </w:r>
      <w:r>
        <w:t xml:space="preserve"> </w:t>
      </w:r>
    </w:p>
    <w:p w14:paraId="778652B2" w14:textId="77777777" w:rsidR="001B6A28" w:rsidRDefault="00DB1971">
      <w:pPr>
        <w:spacing w:after="0"/>
        <w:ind w:left="1301"/>
      </w:pPr>
      <w:r>
        <w:rPr>
          <w:rFonts w:ascii="Calibri" w:eastAsia="Calibri" w:hAnsi="Calibri" w:cs="Calibri"/>
          <w:sz w:val="23"/>
        </w:rPr>
        <w:t xml:space="preserve">➔ </w:t>
      </w:r>
      <w:r>
        <w:rPr>
          <w:b/>
          <w:i/>
        </w:rPr>
        <w:t>vastausaikaa 2.3.2018</w:t>
      </w:r>
      <w:r>
        <w:t xml:space="preserve"> </w:t>
      </w:r>
    </w:p>
    <w:p w14:paraId="73424D63" w14:textId="77777777" w:rsidR="001B6A28" w:rsidRPr="00DB1971" w:rsidRDefault="00DB1971" w:rsidP="00DB1971">
      <w:pPr>
        <w:spacing w:after="1" w:line="258" w:lineRule="auto"/>
        <w:ind w:left="1291" w:firstLine="14"/>
        <w:rPr>
          <w:color w:val="auto"/>
        </w:rPr>
      </w:pPr>
      <w:r>
        <w:t>Kysely on lähetetty sähköpostitse 16.1.2018 vammaisneuvoston</w:t>
      </w:r>
      <w:r w:rsidR="00A13056">
        <w:t xml:space="preserve"> jäsenille.</w:t>
      </w:r>
      <w:r>
        <w:rPr>
          <w:color w:val="FF0000"/>
        </w:rPr>
        <w:t xml:space="preserve"> </w:t>
      </w:r>
      <w:r w:rsidRPr="00DB1971">
        <w:rPr>
          <w:color w:val="auto"/>
        </w:rPr>
        <w:t>Vastaukset annetaan nimettömänä.</w:t>
      </w:r>
    </w:p>
    <w:p w14:paraId="56051E44" w14:textId="77777777" w:rsidR="001B6A28" w:rsidRDefault="00DB1971">
      <w:pPr>
        <w:spacing w:after="0"/>
        <w:ind w:left="1666" w:firstLine="0"/>
      </w:pPr>
      <w:r>
        <w:t xml:space="preserve"> </w:t>
      </w:r>
    </w:p>
    <w:p w14:paraId="39B83731" w14:textId="77777777" w:rsidR="001B6A28" w:rsidRDefault="00DB1971">
      <w:pPr>
        <w:spacing w:after="0"/>
        <w:ind w:left="1301"/>
      </w:pPr>
      <w:r>
        <w:rPr>
          <w:b/>
          <w:i/>
        </w:rPr>
        <w:t xml:space="preserve">Kansainvälinen vammaisten päivä 3.12.2018 </w:t>
      </w:r>
      <w:r>
        <w:t xml:space="preserve"> </w:t>
      </w:r>
    </w:p>
    <w:p w14:paraId="3289152B" w14:textId="77777777" w:rsidR="001B6A28" w:rsidRDefault="00DB1971" w:rsidP="00DB1971">
      <w:pPr>
        <w:ind w:left="1301"/>
      </w:pPr>
      <w:r>
        <w:t>Järjestöedustajista ja lautakuntaedustajista ko</w:t>
      </w:r>
      <w:r w:rsidR="00A13056">
        <w:t>ostuva työryhmä valitaan seuraavan kokouksen aikana</w:t>
      </w:r>
      <w:r>
        <w:t xml:space="preserve">. Seuraava kokous on 16.4.2018 klo 12.00 kaupunginhallituksen kokoushuoneessa </w:t>
      </w:r>
      <w:proofErr w:type="spellStart"/>
      <w:r>
        <w:t>Monkolassa</w:t>
      </w:r>
      <w:proofErr w:type="spellEnd"/>
      <w:r>
        <w:t xml:space="preserve">.  </w:t>
      </w:r>
    </w:p>
    <w:p w14:paraId="554EF5F4" w14:textId="77777777" w:rsidR="001B6A28" w:rsidRDefault="00DB1971">
      <w:pPr>
        <w:spacing w:after="0"/>
        <w:ind w:left="1306" w:firstLine="0"/>
      </w:pPr>
      <w:r>
        <w:t xml:space="preserve"> </w:t>
      </w:r>
    </w:p>
    <w:p w14:paraId="7E235B9D" w14:textId="77777777" w:rsidR="001B6A28" w:rsidRDefault="00DB1971">
      <w:pPr>
        <w:spacing w:after="0"/>
        <w:ind w:left="1306" w:firstLine="0"/>
      </w:pPr>
      <w:r>
        <w:t xml:space="preserve"> </w:t>
      </w:r>
    </w:p>
    <w:p w14:paraId="1A14A7DD" w14:textId="77777777" w:rsidR="001B6A28" w:rsidRDefault="00DB1971">
      <w:pPr>
        <w:tabs>
          <w:tab w:val="center" w:pos="2297"/>
          <w:tab w:val="center" w:pos="5534"/>
        </w:tabs>
        <w:ind w:left="0" w:firstLine="0"/>
      </w:pPr>
      <w:r>
        <w:rPr>
          <w:rFonts w:ascii="Calibri" w:eastAsia="Calibri" w:hAnsi="Calibri" w:cs="Calibri"/>
        </w:rPr>
        <w:tab/>
      </w:r>
      <w:r>
        <w:t xml:space="preserve">Muistion vakuudeksi </w:t>
      </w:r>
      <w:r>
        <w:tab/>
        <w:t xml:space="preserve">12.2.2018 </w:t>
      </w:r>
    </w:p>
    <w:p w14:paraId="66AC4DF1" w14:textId="77777777" w:rsidR="001B6A28" w:rsidRDefault="00DB1971">
      <w:pPr>
        <w:spacing w:after="0"/>
        <w:ind w:left="1306" w:firstLine="0"/>
      </w:pPr>
      <w:r>
        <w:t xml:space="preserve"> </w:t>
      </w:r>
    </w:p>
    <w:p w14:paraId="131F8F3A" w14:textId="77777777" w:rsidR="001B6A28" w:rsidRDefault="00DB1971">
      <w:pPr>
        <w:spacing w:after="0"/>
        <w:ind w:left="1306" w:firstLine="0"/>
      </w:pPr>
      <w:r>
        <w:t xml:space="preserve"> </w:t>
      </w:r>
    </w:p>
    <w:p w14:paraId="713EAF40" w14:textId="77777777" w:rsidR="001B6A28" w:rsidRDefault="00DB1971">
      <w:pPr>
        <w:tabs>
          <w:tab w:val="center" w:pos="2077"/>
          <w:tab w:val="center" w:pos="5284"/>
        </w:tabs>
        <w:ind w:left="0" w:firstLine="0"/>
      </w:pPr>
      <w:r>
        <w:rPr>
          <w:rFonts w:ascii="Calibri" w:eastAsia="Calibri" w:hAnsi="Calibri" w:cs="Calibri"/>
        </w:rPr>
        <w:tab/>
      </w:r>
      <w:r>
        <w:t xml:space="preserve">Eeva </w:t>
      </w:r>
      <w:proofErr w:type="spellStart"/>
      <w:r>
        <w:t>Ristseppä</w:t>
      </w:r>
      <w:proofErr w:type="spellEnd"/>
      <w:r>
        <w:tab/>
        <w:t xml:space="preserve">                       Jaana Perheentupa </w:t>
      </w:r>
    </w:p>
    <w:p w14:paraId="57173E86" w14:textId="77777777" w:rsidR="001B6A28" w:rsidRDefault="00DB1971">
      <w:pPr>
        <w:tabs>
          <w:tab w:val="center" w:pos="1997"/>
          <w:tab w:val="center" w:pos="4678"/>
        </w:tabs>
        <w:ind w:left="0" w:firstLine="0"/>
      </w:pPr>
      <w:r>
        <w:rPr>
          <w:rFonts w:ascii="Calibri" w:eastAsia="Calibri" w:hAnsi="Calibri" w:cs="Calibri"/>
        </w:rPr>
        <w:tab/>
      </w:r>
      <w:r>
        <w:t>puheenjohtaja</w:t>
      </w:r>
      <w:r>
        <w:tab/>
        <w:t xml:space="preserve">                       sihteeri </w:t>
      </w:r>
    </w:p>
    <w:p w14:paraId="455E230F" w14:textId="77777777" w:rsidR="001B6A28" w:rsidRDefault="00DB1971">
      <w:pPr>
        <w:spacing w:after="12"/>
        <w:ind w:left="1306" w:firstLine="0"/>
      </w:pPr>
      <w:r>
        <w:t xml:space="preserve"> </w:t>
      </w:r>
    </w:p>
    <w:p w14:paraId="0A8DB014" w14:textId="77777777" w:rsidR="001B6A28" w:rsidRDefault="00DB1971">
      <w:pPr>
        <w:spacing w:after="0"/>
        <w:ind w:left="1306" w:firstLine="0"/>
      </w:pPr>
      <w:r>
        <w:rPr>
          <w:sz w:val="24"/>
        </w:rPr>
        <w:t xml:space="preserve"> </w:t>
      </w:r>
    </w:p>
    <w:p w14:paraId="75F80603" w14:textId="77777777" w:rsidR="001B6A28" w:rsidRDefault="00DB1971">
      <w:pPr>
        <w:spacing w:after="0" w:line="248" w:lineRule="auto"/>
        <w:ind w:left="0" w:right="8275" w:firstLine="0"/>
      </w:pPr>
      <w:r>
        <w:rPr>
          <w:sz w:val="24"/>
        </w:rPr>
        <w:t xml:space="preserve">  </w:t>
      </w:r>
    </w:p>
    <w:p w14:paraId="03D8BA8D" w14:textId="77777777" w:rsidR="001B6A28" w:rsidRDefault="00DB1971" w:rsidP="00DB1971">
      <w:pPr>
        <w:spacing w:after="0"/>
        <w:ind w:left="1306" w:firstLine="0"/>
      </w:pPr>
      <w:r>
        <w:rPr>
          <w:sz w:val="24"/>
        </w:rPr>
        <w:t xml:space="preserve"> </w:t>
      </w:r>
    </w:p>
    <w:sectPr w:rsidR="001B6A28">
      <w:pgSz w:w="11920" w:h="16860"/>
      <w:pgMar w:top="728" w:right="1138" w:bottom="716"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28"/>
    <w:rsid w:val="001B6A28"/>
    <w:rsid w:val="0078164D"/>
    <w:rsid w:val="00913AE8"/>
    <w:rsid w:val="00A13056"/>
    <w:rsid w:val="00B60B6B"/>
    <w:rsid w:val="00DB1971"/>
    <w:rsid w:val="00F04DD1"/>
    <w:rsid w:val="187AAB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ECD"/>
  <w15:docId w15:val="{D6BFF9B6-DC89-4212-AD2F-F29042F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3"/>
      <w:ind w:left="10" w:hanging="10"/>
    </w:pPr>
    <w:rPr>
      <w:rFonts w:ascii="Arial" w:eastAsia="Arial" w:hAnsi="Arial" w:cs="Arial"/>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ulukkoRuudukko1">
    <w:name w:val="Taulukko Ruudukko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7036</Characters>
  <Application>Microsoft Office Word</Application>
  <DocSecurity>0</DocSecurity>
  <Lines>58</Lines>
  <Paragraphs>15</Paragraphs>
  <ScaleCrop>false</ScaleCrop>
  <Company>Lohjan kaupunki</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Perheentupa Jaana</dc:creator>
  <cp:keywords/>
  <cp:lastModifiedBy>Perheentupa Jaana</cp:lastModifiedBy>
  <cp:revision>4</cp:revision>
  <dcterms:created xsi:type="dcterms:W3CDTF">2018-02-16T13:43:00Z</dcterms:created>
  <dcterms:modified xsi:type="dcterms:W3CDTF">2018-02-26T13:52:00Z</dcterms:modified>
</cp:coreProperties>
</file>