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41" w:rightFromText="141" w:vertAnchor="text" w:horzAnchor="margin" w:tblpY="5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4439AA" w:rsidRPr="006B055E" w:rsidTr="004439AA">
        <w:trPr>
          <w:cantSplit/>
        </w:trPr>
        <w:tc>
          <w:tcPr>
            <w:tcW w:w="4412" w:type="dxa"/>
            <w:shd w:val="clear" w:color="auto" w:fill="auto"/>
          </w:tcPr>
          <w:p w:rsidR="004439AA" w:rsidRPr="00651229" w:rsidRDefault="004439AA" w:rsidP="004439AA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8"/>
                <w:szCs w:val="18"/>
                <w:lang w:val="sv-FI"/>
              </w:rPr>
            </w:pPr>
            <w:r w:rsidRPr="006A04C3">
              <w:rPr>
                <w:rFonts w:cs="Arial"/>
                <w:noProof/>
                <w:color w:val="1086B4"/>
                <w:sz w:val="18"/>
                <w:szCs w:val="18"/>
              </w:rPr>
              <w:drawing>
                <wp:inline distT="0" distB="0" distL="0" distR="0" wp14:anchorId="56CB3F50" wp14:editId="4E48C298">
                  <wp:extent cx="1362075" cy="361950"/>
                  <wp:effectExtent l="0" t="0" r="0" b="0"/>
                  <wp:docPr id="1" name="Kuva 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3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AA" w:rsidRPr="00651229" w:rsidRDefault="004439AA" w:rsidP="004439AA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  <w:lang w:val="sv-FI"/>
              </w:rPr>
            </w:pPr>
            <w:r w:rsidRPr="00651229">
              <w:rPr>
                <w:rFonts w:ascii="Arial" w:hAnsi="Arial" w:cs="Arial"/>
                <w:b/>
                <w:sz w:val="22"/>
                <w:szCs w:val="22"/>
                <w:lang w:val="sv-FI"/>
              </w:rPr>
              <w:t>ANMÄLAN</w:t>
            </w:r>
          </w:p>
          <w:p w:rsidR="004439AA" w:rsidRPr="00651229" w:rsidRDefault="004439AA" w:rsidP="004439AA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color w:val="4F81BD" w:themeColor="accent1"/>
                <w:sz w:val="16"/>
                <w:szCs w:val="16"/>
                <w:lang w:val="sv-FI"/>
              </w:rPr>
            </w:pPr>
            <w:r w:rsidRPr="00651229">
              <w:rPr>
                <w:rFonts w:ascii="Arial" w:hAnsi="Arial" w:cs="Arial"/>
                <w:b/>
                <w:sz w:val="16"/>
                <w:szCs w:val="16"/>
                <w:lang w:val="sv-FI"/>
              </w:rPr>
              <w:t>om ett sådant primärproduktionsställe som avses i 22 § 1 momentet liv</w:t>
            </w:r>
            <w:r w:rsidRPr="00651229">
              <w:rPr>
                <w:rFonts w:ascii="Arial" w:hAnsi="Arial" w:cs="Arial"/>
                <w:b/>
                <w:sz w:val="16"/>
                <w:szCs w:val="16"/>
                <w:lang w:val="sv-FI"/>
              </w:rPr>
              <w:t>s</w:t>
            </w:r>
            <w:r w:rsidRPr="00651229">
              <w:rPr>
                <w:rFonts w:ascii="Arial" w:hAnsi="Arial" w:cs="Arial"/>
                <w:b/>
                <w:sz w:val="16"/>
                <w:szCs w:val="16"/>
                <w:lang w:val="sv-FI"/>
              </w:rPr>
              <w:t>medelslagen (23/2006) eller anmälan om transport av primärprodukter</w:t>
            </w:r>
          </w:p>
        </w:tc>
      </w:tr>
      <w:tr w:rsidR="004439AA" w:rsidRPr="006B055E" w:rsidTr="004439AA">
        <w:tc>
          <w:tcPr>
            <w:tcW w:w="4412" w:type="dxa"/>
            <w:shd w:val="clear" w:color="auto" w:fill="auto"/>
          </w:tcPr>
          <w:p w:rsidR="004439AA" w:rsidRPr="00651229" w:rsidRDefault="006B055E" w:rsidP="004439AA">
            <w:pPr>
              <w:pStyle w:val="Yltunniste"/>
              <w:spacing w:before="60" w:after="40"/>
              <w:rPr>
                <w:rFonts w:cs="Arial"/>
                <w:b/>
                <w:sz w:val="18"/>
                <w:szCs w:val="18"/>
                <w:lang w:val="sv-FI"/>
              </w:rPr>
            </w:pPr>
            <w:r>
              <w:rPr>
                <w:rFonts w:cs="Arial"/>
                <w:b/>
                <w:sz w:val="18"/>
                <w:szCs w:val="18"/>
                <w:lang w:val="sv-SE"/>
              </w:rPr>
              <w:t>Miljöhälsotjänster</w:t>
            </w:r>
            <w:bookmarkStart w:id="0" w:name="_GoBack"/>
            <w:bookmarkEnd w:id="0"/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C0C0C0"/>
          </w:tcPr>
          <w:p w:rsidR="004439AA" w:rsidRPr="00651229" w:rsidRDefault="004439AA" w:rsidP="004439AA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651229">
              <w:rPr>
                <w:rFonts w:ascii="Arial" w:hAnsi="Arial" w:cs="Arial"/>
                <w:b/>
                <w:sz w:val="18"/>
                <w:szCs w:val="18"/>
                <w:lang w:val="sv-FI"/>
              </w:rPr>
              <w:t xml:space="preserve">Dnr och ankomstdag </w:t>
            </w:r>
            <w:r w:rsidRPr="00651229">
              <w:rPr>
                <w:rFonts w:ascii="Arial" w:hAnsi="Arial" w:cs="Arial"/>
                <w:sz w:val="18"/>
                <w:szCs w:val="18"/>
                <w:lang w:val="sv-FI"/>
              </w:rPr>
              <w:t xml:space="preserve">(myndigheten fyller i) </w:t>
            </w:r>
          </w:p>
          <w:p w:rsidR="004439AA" w:rsidRPr="00651229" w:rsidRDefault="004439AA" w:rsidP="004439AA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color w:val="4F81BD" w:themeColor="accent1"/>
                <w:sz w:val="20"/>
                <w:szCs w:val="20"/>
                <w:lang w:val="sv-FI"/>
              </w:rPr>
            </w:pPr>
          </w:p>
        </w:tc>
      </w:tr>
    </w:tbl>
    <w:p w:rsidR="004439AA" w:rsidRPr="00651229" w:rsidRDefault="004439AA" w:rsidP="004439AA">
      <w:pPr>
        <w:spacing w:before="60" w:after="40"/>
        <w:rPr>
          <w:rFonts w:cs="Arial"/>
          <w:b/>
          <w:color w:val="4F81BD" w:themeColor="accent1"/>
          <w:sz w:val="18"/>
          <w:szCs w:val="18"/>
          <w:lang w:val="sv-FI"/>
        </w:rPr>
      </w:pPr>
    </w:p>
    <w:p w:rsidR="004439AA" w:rsidRPr="00651229" w:rsidRDefault="004439AA" w:rsidP="004439AA">
      <w:pPr>
        <w:spacing w:before="60" w:after="40"/>
        <w:rPr>
          <w:rFonts w:cs="Arial"/>
          <w:b/>
          <w:color w:val="4F81BD" w:themeColor="accent1"/>
          <w:sz w:val="18"/>
          <w:szCs w:val="18"/>
          <w:lang w:val="sv-FI"/>
        </w:rPr>
      </w:pPr>
      <w:r w:rsidRPr="00651229">
        <w:rPr>
          <w:rFonts w:cs="Arial"/>
          <w:b/>
          <w:color w:val="4F81BD" w:themeColor="accent1"/>
          <w:sz w:val="18"/>
          <w:szCs w:val="18"/>
          <w:lang w:val="sv-FI"/>
        </w:rPr>
        <w:t>Företagaren fyller i till tillämpliga delar</w:t>
      </w:r>
    </w:p>
    <w:p w:rsidR="004439AA" w:rsidRPr="00651229" w:rsidRDefault="004439AA" w:rsidP="004439AA">
      <w:pPr>
        <w:rPr>
          <w:rFonts w:cs="Arial"/>
          <w:sz w:val="16"/>
          <w:szCs w:val="16"/>
          <w:lang w:val="sv-FI"/>
        </w:rPr>
      </w:pPr>
      <w:r w:rsidRPr="00651229">
        <w:rPr>
          <w:rFonts w:cs="Arial"/>
          <w:sz w:val="16"/>
          <w:szCs w:val="16"/>
          <w:lang w:val="sv-FI"/>
        </w:rPr>
        <w:t>Anmälan om primärproduktionsställe eller anmälan om transport av primärprodukter eller om väsentlig ändring i de</w:t>
      </w:r>
      <w:r>
        <w:rPr>
          <w:rFonts w:cs="Arial"/>
          <w:sz w:val="16"/>
          <w:szCs w:val="16"/>
          <w:lang w:val="sv-FI"/>
        </w:rPr>
        <w:t xml:space="preserve">ssa </w:t>
      </w:r>
      <w:r w:rsidRPr="00651229">
        <w:rPr>
          <w:rFonts w:cs="Arial"/>
          <w:sz w:val="16"/>
          <w:szCs w:val="16"/>
          <w:lang w:val="sv-FI"/>
        </w:rPr>
        <w:t>ska skickas till (</w:t>
      </w:r>
      <w:r w:rsidRPr="00651229">
        <w:rPr>
          <w:rFonts w:cs="Arial"/>
          <w:color w:val="4F81BD" w:themeColor="accent1"/>
          <w:lang w:val="sv-FI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651229">
        <w:rPr>
          <w:rFonts w:cs="Arial"/>
          <w:color w:val="4F81BD" w:themeColor="accent1"/>
          <w:lang w:val="sv-FI"/>
        </w:rPr>
        <w:instrText xml:space="preserve"> FORMTEXT </w:instrText>
      </w:r>
      <w:r w:rsidRPr="00651229">
        <w:rPr>
          <w:rFonts w:cs="Arial"/>
          <w:color w:val="4F81BD" w:themeColor="accent1"/>
          <w:lang w:val="sv-FI"/>
        </w:rPr>
      </w:r>
      <w:r w:rsidRPr="00651229">
        <w:rPr>
          <w:rFonts w:cs="Arial"/>
          <w:color w:val="4F81BD" w:themeColor="accent1"/>
          <w:lang w:val="sv-FI"/>
        </w:rPr>
        <w:fldChar w:fldCharType="separate"/>
      </w:r>
      <w:r w:rsidRPr="00651229">
        <w:rPr>
          <w:rFonts w:cs="Arial"/>
          <w:color w:val="4F81BD" w:themeColor="accent1"/>
          <w:lang w:val="sv-FI"/>
        </w:rPr>
        <w:t> </w:t>
      </w:r>
      <w:r w:rsidRPr="00651229">
        <w:rPr>
          <w:rFonts w:cs="Arial"/>
          <w:color w:val="4F81BD" w:themeColor="accent1"/>
          <w:lang w:val="sv-FI"/>
        </w:rPr>
        <w:t> </w:t>
      </w:r>
      <w:r w:rsidRPr="00651229">
        <w:rPr>
          <w:rFonts w:cs="Arial"/>
          <w:color w:val="4F81BD" w:themeColor="accent1"/>
          <w:lang w:val="sv-FI"/>
        </w:rPr>
        <w:t> </w:t>
      </w:r>
      <w:r w:rsidRPr="00651229">
        <w:rPr>
          <w:rFonts w:cs="Arial"/>
          <w:color w:val="4F81BD" w:themeColor="accent1"/>
          <w:lang w:val="sv-FI"/>
        </w:rPr>
        <w:t> </w:t>
      </w:r>
      <w:r w:rsidRPr="00651229">
        <w:rPr>
          <w:rFonts w:cs="Arial"/>
          <w:color w:val="4F81BD" w:themeColor="accent1"/>
          <w:lang w:val="sv-FI"/>
        </w:rPr>
        <w:t> </w:t>
      </w:r>
      <w:r w:rsidRPr="00651229">
        <w:rPr>
          <w:rFonts w:cs="Arial"/>
          <w:color w:val="4F81BD" w:themeColor="accent1"/>
          <w:lang w:val="sv-FI"/>
        </w:rPr>
        <w:fldChar w:fldCharType="end"/>
      </w:r>
      <w:r w:rsidRPr="00651229">
        <w:rPr>
          <w:rFonts w:cs="Arial"/>
          <w:sz w:val="16"/>
          <w:szCs w:val="16"/>
          <w:lang w:val="sv-FI"/>
        </w:rPr>
        <w:t xml:space="preserve"> tillsynsenhetens namn). Anmälan om ny verksamhet ska lämnas i god tid innan verksamheten inleds. Anmälan om väsentliga ändringar i uppgifterna, om avbrott i verksamheten i mer än ett år och om upphörande med verksamheten ska lämnas senast då än</w:t>
      </w:r>
      <w:r w:rsidRPr="00651229">
        <w:rPr>
          <w:rFonts w:cs="Arial"/>
          <w:sz w:val="16"/>
          <w:szCs w:val="16"/>
          <w:lang w:val="sv-FI"/>
        </w:rPr>
        <w:t>d</w:t>
      </w:r>
      <w:r w:rsidRPr="00651229">
        <w:rPr>
          <w:rFonts w:cs="Arial"/>
          <w:sz w:val="16"/>
          <w:szCs w:val="16"/>
          <w:lang w:val="sv-FI"/>
        </w:rPr>
        <w:t>ringarna träder i kraft. Om anmälan fattas inte något separat beslut, men (</w:t>
      </w:r>
      <w:r w:rsidRPr="00651229">
        <w:rPr>
          <w:rFonts w:cs="Arial"/>
          <w:color w:val="4F81BD" w:themeColor="accent1"/>
          <w:lang w:val="sv-FI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651229">
        <w:rPr>
          <w:rFonts w:cs="Arial"/>
          <w:color w:val="4F81BD" w:themeColor="accent1"/>
          <w:lang w:val="sv-FI"/>
        </w:rPr>
        <w:instrText xml:space="preserve"> FORMTEXT </w:instrText>
      </w:r>
      <w:r w:rsidRPr="00651229">
        <w:rPr>
          <w:rFonts w:cs="Arial"/>
          <w:color w:val="4F81BD" w:themeColor="accent1"/>
          <w:lang w:val="sv-FI"/>
        </w:rPr>
      </w:r>
      <w:r w:rsidRPr="00651229">
        <w:rPr>
          <w:rFonts w:cs="Arial"/>
          <w:color w:val="4F81BD" w:themeColor="accent1"/>
          <w:lang w:val="sv-FI"/>
        </w:rPr>
        <w:fldChar w:fldCharType="separate"/>
      </w:r>
      <w:r w:rsidRPr="00651229">
        <w:rPr>
          <w:rFonts w:cs="Arial"/>
          <w:color w:val="4F81BD" w:themeColor="accent1"/>
          <w:lang w:val="sv-FI"/>
        </w:rPr>
        <w:t> </w:t>
      </w:r>
      <w:r w:rsidRPr="00651229">
        <w:rPr>
          <w:rFonts w:cs="Arial"/>
          <w:color w:val="4F81BD" w:themeColor="accent1"/>
          <w:lang w:val="sv-FI"/>
        </w:rPr>
        <w:t> </w:t>
      </w:r>
      <w:r w:rsidRPr="00651229">
        <w:rPr>
          <w:rFonts w:cs="Arial"/>
          <w:color w:val="4F81BD" w:themeColor="accent1"/>
          <w:lang w:val="sv-FI"/>
        </w:rPr>
        <w:t> </w:t>
      </w:r>
      <w:r w:rsidRPr="00651229">
        <w:rPr>
          <w:rFonts w:cs="Arial"/>
          <w:color w:val="4F81BD" w:themeColor="accent1"/>
          <w:lang w:val="sv-FI"/>
        </w:rPr>
        <w:t> </w:t>
      </w:r>
      <w:r w:rsidRPr="00651229">
        <w:rPr>
          <w:rFonts w:cs="Arial"/>
          <w:color w:val="4F81BD" w:themeColor="accent1"/>
          <w:lang w:val="sv-FI"/>
        </w:rPr>
        <w:t> </w:t>
      </w:r>
      <w:r w:rsidRPr="00651229">
        <w:rPr>
          <w:rFonts w:cs="Arial"/>
          <w:color w:val="4F81BD" w:themeColor="accent1"/>
          <w:lang w:val="sv-FI"/>
        </w:rPr>
        <w:fldChar w:fldCharType="end"/>
      </w:r>
      <w:r w:rsidRPr="00651229">
        <w:rPr>
          <w:rFonts w:cs="Arial"/>
          <w:sz w:val="16"/>
          <w:szCs w:val="16"/>
          <w:lang w:val="sv-FI"/>
        </w:rPr>
        <w:t xml:space="preserve"> tillsynsenhetens namn) informerar företagaren om att man tagit emot anmälan. (</w:t>
      </w:r>
      <w:r w:rsidRPr="00651229">
        <w:rPr>
          <w:rFonts w:cs="Arial"/>
          <w:color w:val="4F81BD" w:themeColor="accent1"/>
          <w:lang w:val="sv-FI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651229">
        <w:rPr>
          <w:rFonts w:cs="Arial"/>
          <w:color w:val="4F81BD" w:themeColor="accent1"/>
          <w:lang w:val="sv-FI"/>
        </w:rPr>
        <w:instrText xml:space="preserve"> FORMTEXT </w:instrText>
      </w:r>
      <w:r w:rsidRPr="00651229">
        <w:rPr>
          <w:rFonts w:cs="Arial"/>
          <w:color w:val="4F81BD" w:themeColor="accent1"/>
          <w:lang w:val="sv-FI"/>
        </w:rPr>
      </w:r>
      <w:r w:rsidRPr="00651229">
        <w:rPr>
          <w:rFonts w:cs="Arial"/>
          <w:color w:val="4F81BD" w:themeColor="accent1"/>
          <w:lang w:val="sv-FI"/>
        </w:rPr>
        <w:fldChar w:fldCharType="separate"/>
      </w:r>
      <w:r w:rsidRPr="00651229">
        <w:rPr>
          <w:rFonts w:cs="Arial"/>
          <w:color w:val="4F81BD" w:themeColor="accent1"/>
          <w:lang w:val="sv-FI"/>
        </w:rPr>
        <w:t> </w:t>
      </w:r>
      <w:r w:rsidRPr="00651229">
        <w:rPr>
          <w:rFonts w:cs="Arial"/>
          <w:color w:val="4F81BD" w:themeColor="accent1"/>
          <w:lang w:val="sv-FI"/>
        </w:rPr>
        <w:t> </w:t>
      </w:r>
      <w:r w:rsidRPr="00651229">
        <w:rPr>
          <w:rFonts w:cs="Arial"/>
          <w:color w:val="4F81BD" w:themeColor="accent1"/>
          <w:lang w:val="sv-FI"/>
        </w:rPr>
        <w:t> </w:t>
      </w:r>
      <w:r w:rsidRPr="00651229">
        <w:rPr>
          <w:rFonts w:cs="Arial"/>
          <w:color w:val="4F81BD" w:themeColor="accent1"/>
          <w:lang w:val="sv-FI"/>
        </w:rPr>
        <w:t> </w:t>
      </w:r>
      <w:r w:rsidRPr="00651229">
        <w:rPr>
          <w:rFonts w:cs="Arial"/>
          <w:color w:val="4F81BD" w:themeColor="accent1"/>
          <w:lang w:val="sv-FI"/>
        </w:rPr>
        <w:t> </w:t>
      </w:r>
      <w:r w:rsidRPr="00651229">
        <w:rPr>
          <w:rFonts w:cs="Arial"/>
          <w:color w:val="4F81BD" w:themeColor="accent1"/>
          <w:lang w:val="sv-FI"/>
        </w:rPr>
        <w:fldChar w:fldCharType="end"/>
      </w:r>
      <w:r w:rsidRPr="00651229">
        <w:rPr>
          <w:rFonts w:cs="Arial"/>
          <w:color w:val="4F81BD" w:themeColor="accent1"/>
          <w:lang w:val="sv-FI"/>
        </w:rPr>
        <w:t xml:space="preserve"> </w:t>
      </w:r>
      <w:r w:rsidRPr="00651229">
        <w:rPr>
          <w:rFonts w:cs="Arial"/>
          <w:sz w:val="16"/>
          <w:szCs w:val="16"/>
          <w:lang w:val="sv-FI"/>
        </w:rPr>
        <w:t>Tillsynsenhetens namn) kan be företagaren om nödvändiga utredningar. För handläggning av anmälan uppbärs ingen avgift.</w:t>
      </w:r>
    </w:p>
    <w:p w:rsidR="004439AA" w:rsidRPr="00651229" w:rsidRDefault="004439AA" w:rsidP="004439AA">
      <w:pPr>
        <w:rPr>
          <w:rFonts w:cs="Arial"/>
          <w:sz w:val="16"/>
          <w:szCs w:val="16"/>
          <w:lang w:val="sv-FI"/>
        </w:rPr>
      </w:pPr>
      <w:r w:rsidRPr="00651229">
        <w:rPr>
          <w:rFonts w:cs="Arial"/>
          <w:sz w:val="16"/>
          <w:szCs w:val="16"/>
          <w:lang w:val="sv-FI"/>
        </w:rPr>
        <w:t>Om primärproduktionsstället behöver inte lämnas någon anmälan, om den kommunala livsmedelstillsynsmyndigheten meddelar föret</w:t>
      </w:r>
      <w:r w:rsidRPr="00651229">
        <w:rPr>
          <w:rFonts w:cs="Arial"/>
          <w:sz w:val="16"/>
          <w:szCs w:val="16"/>
          <w:lang w:val="sv-FI"/>
        </w:rPr>
        <w:t>a</w:t>
      </w:r>
      <w:r w:rsidRPr="00651229">
        <w:rPr>
          <w:rFonts w:cs="Arial"/>
          <w:sz w:val="16"/>
          <w:szCs w:val="16"/>
          <w:lang w:val="sv-FI"/>
        </w:rPr>
        <w:t>garen att man fått uppgifterna om primärproduktionsstället från en annan myndighet.</w:t>
      </w:r>
    </w:p>
    <w:p w:rsidR="004439AA" w:rsidRPr="00651229" w:rsidRDefault="004439AA" w:rsidP="004439AA">
      <w:pPr>
        <w:rPr>
          <w:rFonts w:cs="Arial"/>
          <w:sz w:val="16"/>
          <w:szCs w:val="16"/>
          <w:lang w:val="sv-FI"/>
        </w:rPr>
      </w:pPr>
      <w:r w:rsidRPr="00651229">
        <w:rPr>
          <w:rFonts w:cs="Arial"/>
          <w:sz w:val="16"/>
          <w:szCs w:val="16"/>
          <w:lang w:val="sv-FI"/>
        </w:rPr>
        <w:t xml:space="preserve">Någon anmälan behöver inte lämnas om jakt, överlåtelse av frilevande vilt  direkt till konsumenten eller plockning av vilda växter och svampar. </w:t>
      </w:r>
    </w:p>
    <w:p w:rsidR="004439AA" w:rsidRPr="00651229" w:rsidRDefault="004439AA" w:rsidP="004439AA">
      <w:pPr>
        <w:spacing w:before="60" w:after="40"/>
        <w:rPr>
          <w:rFonts w:cs="Arial"/>
          <w:color w:val="4F81BD" w:themeColor="accent1"/>
          <w:sz w:val="16"/>
          <w:szCs w:val="16"/>
          <w:lang w:val="sv-FI"/>
        </w:rPr>
      </w:pPr>
    </w:p>
    <w:p w:rsidR="004439AA" w:rsidRPr="00651229" w:rsidRDefault="004439AA" w:rsidP="004439AA">
      <w:pPr>
        <w:tabs>
          <w:tab w:val="left" w:pos="1440"/>
        </w:tabs>
        <w:rPr>
          <w:rFonts w:cs="Arial"/>
          <w:color w:val="000000" w:themeColor="text1"/>
          <w:sz w:val="16"/>
          <w:szCs w:val="16"/>
          <w:lang w:val="sv-FI"/>
        </w:rPr>
      </w:pPr>
      <w:r>
        <w:rPr>
          <w:rFonts w:cs="Arial"/>
          <w:color w:val="000000" w:themeColor="text1"/>
          <w:sz w:val="16"/>
          <w:szCs w:val="16"/>
          <w:lang w:val="sv-FI"/>
        </w:rPr>
        <w:t>Anmälan gäller</w:t>
      </w:r>
      <w:r w:rsidRPr="00651229">
        <w:rPr>
          <w:rFonts w:cs="Arial"/>
          <w:color w:val="4F81BD" w:themeColor="accent1"/>
          <w:sz w:val="16"/>
          <w:szCs w:val="16"/>
          <w:lang w:val="sv-FI"/>
        </w:rPr>
        <w:tab/>
      </w:r>
      <w:r w:rsidRPr="00651229">
        <w:rPr>
          <w:rFonts w:cs="Arial"/>
          <w:color w:val="4F81BD" w:themeColor="accent1"/>
          <w:sz w:val="16"/>
          <w:szCs w:val="16"/>
          <w:lang w:val="sv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229">
        <w:rPr>
          <w:rFonts w:cs="Arial"/>
          <w:color w:val="4F81BD" w:themeColor="accent1"/>
          <w:sz w:val="16"/>
          <w:szCs w:val="16"/>
          <w:lang w:val="sv-FI"/>
        </w:rPr>
        <w:instrText xml:space="preserve"> FORMCHECKBOX </w:instrText>
      </w:r>
      <w:r w:rsidR="006B055E">
        <w:rPr>
          <w:rFonts w:cs="Arial"/>
          <w:color w:val="4F81BD" w:themeColor="accent1"/>
          <w:sz w:val="16"/>
          <w:szCs w:val="16"/>
          <w:lang w:val="sv-FI"/>
        </w:rPr>
      </w:r>
      <w:r w:rsidR="006B055E">
        <w:rPr>
          <w:rFonts w:cs="Arial"/>
          <w:color w:val="4F81BD" w:themeColor="accent1"/>
          <w:sz w:val="16"/>
          <w:szCs w:val="16"/>
          <w:lang w:val="sv-FI"/>
        </w:rPr>
        <w:fldChar w:fldCharType="separate"/>
      </w:r>
      <w:r w:rsidRPr="00651229">
        <w:rPr>
          <w:rFonts w:cs="Arial"/>
          <w:color w:val="4F81BD" w:themeColor="accent1"/>
          <w:sz w:val="16"/>
          <w:szCs w:val="16"/>
          <w:lang w:val="sv-FI"/>
        </w:rPr>
        <w:fldChar w:fldCharType="end"/>
      </w:r>
      <w:r w:rsidRPr="00651229">
        <w:rPr>
          <w:rFonts w:cs="Arial"/>
          <w:color w:val="4F81BD" w:themeColor="accent1"/>
          <w:sz w:val="16"/>
          <w:szCs w:val="16"/>
          <w:lang w:val="sv-FI"/>
        </w:rPr>
        <w:t xml:space="preserve"> </w:t>
      </w:r>
      <w:r>
        <w:rPr>
          <w:rFonts w:cs="Arial"/>
          <w:color w:val="000000" w:themeColor="text1"/>
          <w:sz w:val="16"/>
          <w:szCs w:val="16"/>
          <w:lang w:val="sv-FI"/>
        </w:rPr>
        <w:t>inledande av verksamhet</w:t>
      </w:r>
      <w:r w:rsidRPr="00651229">
        <w:rPr>
          <w:rFonts w:cs="Arial"/>
          <w:color w:val="000000" w:themeColor="text1"/>
          <w:sz w:val="16"/>
          <w:szCs w:val="16"/>
          <w:lang w:val="sv-FI"/>
        </w:rPr>
        <w:tab/>
      </w:r>
      <w:r w:rsidRPr="00651229">
        <w:rPr>
          <w:rFonts w:cs="Arial"/>
          <w:color w:val="4F81BD" w:themeColor="accent1"/>
          <w:sz w:val="16"/>
          <w:szCs w:val="16"/>
          <w:lang w:val="sv-FI"/>
        </w:rPr>
        <w:tab/>
      </w:r>
      <w:r w:rsidRPr="00651229">
        <w:rPr>
          <w:rFonts w:cs="Arial"/>
          <w:color w:val="4F81BD" w:themeColor="accent1"/>
          <w:sz w:val="16"/>
          <w:szCs w:val="16"/>
          <w:lang w:val="sv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229">
        <w:rPr>
          <w:rFonts w:cs="Arial"/>
          <w:color w:val="4F81BD" w:themeColor="accent1"/>
          <w:sz w:val="16"/>
          <w:szCs w:val="16"/>
          <w:lang w:val="sv-FI"/>
        </w:rPr>
        <w:instrText xml:space="preserve"> FORMCHECKBOX </w:instrText>
      </w:r>
      <w:r w:rsidR="006B055E">
        <w:rPr>
          <w:rFonts w:cs="Arial"/>
          <w:color w:val="4F81BD" w:themeColor="accent1"/>
          <w:sz w:val="16"/>
          <w:szCs w:val="16"/>
          <w:lang w:val="sv-FI"/>
        </w:rPr>
      </w:r>
      <w:r w:rsidR="006B055E">
        <w:rPr>
          <w:rFonts w:cs="Arial"/>
          <w:color w:val="4F81BD" w:themeColor="accent1"/>
          <w:sz w:val="16"/>
          <w:szCs w:val="16"/>
          <w:lang w:val="sv-FI"/>
        </w:rPr>
        <w:fldChar w:fldCharType="separate"/>
      </w:r>
      <w:r w:rsidRPr="00651229">
        <w:rPr>
          <w:rFonts w:cs="Arial"/>
          <w:color w:val="4F81BD" w:themeColor="accent1"/>
          <w:sz w:val="16"/>
          <w:szCs w:val="16"/>
          <w:lang w:val="sv-FI"/>
        </w:rPr>
        <w:fldChar w:fldCharType="end"/>
      </w:r>
      <w:r w:rsidRPr="00651229">
        <w:rPr>
          <w:rFonts w:cs="Arial"/>
          <w:color w:val="4F81BD" w:themeColor="accent1"/>
          <w:sz w:val="16"/>
          <w:szCs w:val="16"/>
          <w:lang w:val="sv-FI"/>
        </w:rPr>
        <w:t xml:space="preserve"> </w:t>
      </w:r>
      <w:r>
        <w:rPr>
          <w:rFonts w:cs="Arial"/>
          <w:color w:val="000000" w:themeColor="text1"/>
          <w:sz w:val="16"/>
          <w:szCs w:val="16"/>
          <w:lang w:val="sv-FI"/>
        </w:rPr>
        <w:t>väsentlig ändring i verksamheten</w:t>
      </w:r>
    </w:p>
    <w:p w:rsidR="004439AA" w:rsidRPr="00651229" w:rsidRDefault="004439AA" w:rsidP="004439AA">
      <w:pPr>
        <w:tabs>
          <w:tab w:val="left" w:pos="1440"/>
        </w:tabs>
        <w:ind w:left="1440"/>
        <w:rPr>
          <w:rFonts w:cs="Arial"/>
          <w:color w:val="4F81BD" w:themeColor="accent1"/>
          <w:sz w:val="18"/>
          <w:szCs w:val="18"/>
          <w:lang w:val="sv-FI"/>
        </w:rPr>
      </w:pPr>
      <w:r w:rsidRPr="00651229">
        <w:rPr>
          <w:rFonts w:cs="Arial"/>
          <w:color w:val="4F81BD" w:themeColor="accent1"/>
          <w:sz w:val="16"/>
          <w:szCs w:val="16"/>
          <w:lang w:val="sv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229">
        <w:rPr>
          <w:rFonts w:cs="Arial"/>
          <w:color w:val="4F81BD" w:themeColor="accent1"/>
          <w:sz w:val="16"/>
          <w:szCs w:val="16"/>
          <w:lang w:val="sv-FI"/>
        </w:rPr>
        <w:instrText xml:space="preserve"> FORMCHECKBOX </w:instrText>
      </w:r>
      <w:r w:rsidR="006B055E">
        <w:rPr>
          <w:rFonts w:cs="Arial"/>
          <w:color w:val="4F81BD" w:themeColor="accent1"/>
          <w:sz w:val="16"/>
          <w:szCs w:val="16"/>
          <w:lang w:val="sv-FI"/>
        </w:rPr>
      </w:r>
      <w:r w:rsidR="006B055E">
        <w:rPr>
          <w:rFonts w:cs="Arial"/>
          <w:color w:val="4F81BD" w:themeColor="accent1"/>
          <w:sz w:val="16"/>
          <w:szCs w:val="16"/>
          <w:lang w:val="sv-FI"/>
        </w:rPr>
        <w:fldChar w:fldCharType="separate"/>
      </w:r>
      <w:r w:rsidRPr="00651229">
        <w:rPr>
          <w:rFonts w:cs="Arial"/>
          <w:color w:val="4F81BD" w:themeColor="accent1"/>
          <w:sz w:val="16"/>
          <w:szCs w:val="16"/>
          <w:lang w:val="sv-FI"/>
        </w:rPr>
        <w:fldChar w:fldCharType="end"/>
      </w:r>
      <w:r w:rsidRPr="00651229">
        <w:rPr>
          <w:rFonts w:cs="Arial"/>
          <w:color w:val="4F81BD" w:themeColor="accent1"/>
          <w:sz w:val="16"/>
          <w:szCs w:val="16"/>
          <w:lang w:val="sv-FI"/>
        </w:rPr>
        <w:t xml:space="preserve"> </w:t>
      </w:r>
      <w:r>
        <w:rPr>
          <w:rFonts w:cs="Arial"/>
          <w:color w:val="000000" w:themeColor="text1"/>
          <w:sz w:val="16"/>
          <w:szCs w:val="16"/>
          <w:lang w:val="sv-FI"/>
        </w:rPr>
        <w:t>avbrott i verksamheten i mer än ett år</w:t>
      </w:r>
      <w:r w:rsidRPr="00651229">
        <w:rPr>
          <w:rFonts w:cs="Arial"/>
          <w:color w:val="000000" w:themeColor="text1"/>
          <w:sz w:val="16"/>
          <w:szCs w:val="16"/>
          <w:lang w:val="sv-FI"/>
        </w:rPr>
        <w:tab/>
      </w:r>
      <w:r w:rsidRPr="00651229">
        <w:rPr>
          <w:rFonts w:cs="Arial"/>
          <w:color w:val="4F81BD" w:themeColor="accent1"/>
          <w:sz w:val="16"/>
          <w:szCs w:val="16"/>
          <w:lang w:val="sv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229">
        <w:rPr>
          <w:rFonts w:cs="Arial"/>
          <w:color w:val="4F81BD" w:themeColor="accent1"/>
          <w:sz w:val="16"/>
          <w:szCs w:val="16"/>
          <w:lang w:val="sv-FI"/>
        </w:rPr>
        <w:instrText xml:space="preserve"> FORMCHECKBOX </w:instrText>
      </w:r>
      <w:r w:rsidR="006B055E">
        <w:rPr>
          <w:rFonts w:cs="Arial"/>
          <w:color w:val="4F81BD" w:themeColor="accent1"/>
          <w:sz w:val="16"/>
          <w:szCs w:val="16"/>
          <w:lang w:val="sv-FI"/>
        </w:rPr>
      </w:r>
      <w:r w:rsidR="006B055E">
        <w:rPr>
          <w:rFonts w:cs="Arial"/>
          <w:color w:val="4F81BD" w:themeColor="accent1"/>
          <w:sz w:val="16"/>
          <w:szCs w:val="16"/>
          <w:lang w:val="sv-FI"/>
        </w:rPr>
        <w:fldChar w:fldCharType="separate"/>
      </w:r>
      <w:r w:rsidRPr="00651229">
        <w:rPr>
          <w:rFonts w:cs="Arial"/>
          <w:color w:val="4F81BD" w:themeColor="accent1"/>
          <w:sz w:val="16"/>
          <w:szCs w:val="16"/>
          <w:lang w:val="sv-FI"/>
        </w:rPr>
        <w:fldChar w:fldCharType="end"/>
      </w:r>
      <w:r w:rsidRPr="00651229">
        <w:rPr>
          <w:rFonts w:cs="Arial"/>
          <w:color w:val="4F81BD" w:themeColor="accent1"/>
          <w:sz w:val="16"/>
          <w:szCs w:val="16"/>
          <w:lang w:val="sv-FI"/>
        </w:rPr>
        <w:t xml:space="preserve"> </w:t>
      </w:r>
      <w:r>
        <w:rPr>
          <w:rFonts w:cs="Arial"/>
          <w:color w:val="000000" w:themeColor="text1"/>
          <w:sz w:val="16"/>
          <w:szCs w:val="16"/>
          <w:lang w:val="sv-FI"/>
        </w:rPr>
        <w:t>upphörande med verksamheten</w:t>
      </w:r>
    </w:p>
    <w:p w:rsidR="004439AA" w:rsidRPr="00651229" w:rsidRDefault="004439AA" w:rsidP="004439AA">
      <w:pPr>
        <w:tabs>
          <w:tab w:val="left" w:pos="1440"/>
        </w:tabs>
        <w:ind w:left="1440"/>
        <w:rPr>
          <w:rFonts w:cs="Arial"/>
          <w:color w:val="4F81BD" w:themeColor="accent1"/>
          <w:sz w:val="16"/>
          <w:szCs w:val="16"/>
          <w:lang w:val="sv-FI"/>
        </w:rPr>
      </w:pPr>
      <w:r w:rsidRPr="00651229">
        <w:rPr>
          <w:rFonts w:cs="Arial"/>
          <w:color w:val="4F81BD" w:themeColor="accent1"/>
          <w:sz w:val="16"/>
          <w:szCs w:val="16"/>
          <w:lang w:val="sv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229">
        <w:rPr>
          <w:rFonts w:cs="Arial"/>
          <w:color w:val="4F81BD" w:themeColor="accent1"/>
          <w:sz w:val="16"/>
          <w:szCs w:val="16"/>
          <w:lang w:val="sv-FI"/>
        </w:rPr>
        <w:instrText xml:space="preserve"> FORMCHECKBOX </w:instrText>
      </w:r>
      <w:r w:rsidR="006B055E">
        <w:rPr>
          <w:rFonts w:cs="Arial"/>
          <w:color w:val="4F81BD" w:themeColor="accent1"/>
          <w:sz w:val="16"/>
          <w:szCs w:val="16"/>
          <w:lang w:val="sv-FI"/>
        </w:rPr>
      </w:r>
      <w:r w:rsidR="006B055E">
        <w:rPr>
          <w:rFonts w:cs="Arial"/>
          <w:color w:val="4F81BD" w:themeColor="accent1"/>
          <w:sz w:val="16"/>
          <w:szCs w:val="16"/>
          <w:lang w:val="sv-FI"/>
        </w:rPr>
        <w:fldChar w:fldCharType="separate"/>
      </w:r>
      <w:r w:rsidRPr="00651229">
        <w:rPr>
          <w:rFonts w:cs="Arial"/>
          <w:color w:val="4F81BD" w:themeColor="accent1"/>
          <w:sz w:val="16"/>
          <w:szCs w:val="16"/>
          <w:lang w:val="sv-FI"/>
        </w:rPr>
        <w:fldChar w:fldCharType="end"/>
      </w:r>
      <w:r w:rsidRPr="00651229">
        <w:rPr>
          <w:rFonts w:cs="Arial"/>
          <w:color w:val="4F81BD" w:themeColor="accent1"/>
          <w:sz w:val="16"/>
          <w:szCs w:val="16"/>
          <w:lang w:val="sv-FI"/>
        </w:rPr>
        <w:t xml:space="preserve"> </w:t>
      </w:r>
      <w:r>
        <w:rPr>
          <w:rFonts w:cs="Arial"/>
          <w:color w:val="000000" w:themeColor="text1"/>
          <w:sz w:val="16"/>
          <w:szCs w:val="16"/>
          <w:lang w:val="sv-FI"/>
        </w:rPr>
        <w:t>annat</w:t>
      </w:r>
      <w:r w:rsidRPr="00651229">
        <w:rPr>
          <w:rFonts w:cs="Arial"/>
          <w:color w:val="000000" w:themeColor="text1"/>
          <w:sz w:val="16"/>
          <w:szCs w:val="16"/>
          <w:lang w:val="sv-FI"/>
        </w:rPr>
        <w:t xml:space="preserve">, </w:t>
      </w:r>
      <w:r>
        <w:rPr>
          <w:rFonts w:cs="Arial"/>
          <w:color w:val="000000" w:themeColor="text1"/>
          <w:sz w:val="16"/>
          <w:szCs w:val="16"/>
          <w:lang w:val="sv-FI"/>
        </w:rPr>
        <w:t>vad</w:t>
      </w:r>
      <w:r w:rsidRPr="00651229">
        <w:rPr>
          <w:rFonts w:cs="Arial"/>
          <w:color w:val="000000" w:themeColor="text1"/>
          <w:sz w:val="16"/>
          <w:szCs w:val="16"/>
          <w:lang w:val="sv-FI"/>
        </w:rPr>
        <w:t xml:space="preserve">? </w:t>
      </w:r>
      <w:r w:rsidRPr="00651229">
        <w:rPr>
          <w:rFonts w:cs="Arial"/>
          <w:color w:val="4F81BD" w:themeColor="accent1"/>
          <w:lang w:val="sv-FI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651229">
        <w:rPr>
          <w:rFonts w:cs="Arial"/>
          <w:color w:val="4F81BD" w:themeColor="accent1"/>
          <w:lang w:val="sv-FI"/>
        </w:rPr>
        <w:instrText xml:space="preserve"> FORMTEXT </w:instrText>
      </w:r>
      <w:r w:rsidRPr="00651229">
        <w:rPr>
          <w:rFonts w:cs="Arial"/>
          <w:color w:val="4F81BD" w:themeColor="accent1"/>
          <w:lang w:val="sv-FI"/>
        </w:rPr>
      </w:r>
      <w:r w:rsidRPr="00651229">
        <w:rPr>
          <w:rFonts w:cs="Arial"/>
          <w:color w:val="4F81BD" w:themeColor="accent1"/>
          <w:lang w:val="sv-FI"/>
        </w:rPr>
        <w:fldChar w:fldCharType="separate"/>
      </w:r>
      <w:r w:rsidRPr="00651229">
        <w:rPr>
          <w:rFonts w:cs="Arial"/>
          <w:color w:val="4F81BD" w:themeColor="accent1"/>
          <w:lang w:val="sv-FI"/>
        </w:rPr>
        <w:t> </w:t>
      </w:r>
      <w:r w:rsidRPr="00651229">
        <w:rPr>
          <w:rFonts w:cs="Arial"/>
          <w:color w:val="4F81BD" w:themeColor="accent1"/>
          <w:lang w:val="sv-FI"/>
        </w:rPr>
        <w:t> </w:t>
      </w:r>
      <w:r w:rsidRPr="00651229">
        <w:rPr>
          <w:rFonts w:cs="Arial"/>
          <w:color w:val="4F81BD" w:themeColor="accent1"/>
          <w:lang w:val="sv-FI"/>
        </w:rPr>
        <w:t> </w:t>
      </w:r>
      <w:r w:rsidRPr="00651229">
        <w:rPr>
          <w:rFonts w:cs="Arial"/>
          <w:color w:val="4F81BD" w:themeColor="accent1"/>
          <w:lang w:val="sv-FI"/>
        </w:rPr>
        <w:t> </w:t>
      </w:r>
      <w:r w:rsidRPr="00651229">
        <w:rPr>
          <w:rFonts w:cs="Arial"/>
          <w:color w:val="4F81BD" w:themeColor="accent1"/>
          <w:lang w:val="sv-FI"/>
        </w:rPr>
        <w:t> </w:t>
      </w:r>
      <w:r w:rsidRPr="00651229">
        <w:rPr>
          <w:rFonts w:cs="Arial"/>
          <w:color w:val="4F81BD" w:themeColor="accent1"/>
          <w:lang w:val="sv-FI"/>
        </w:rPr>
        <w:fldChar w:fldCharType="end"/>
      </w:r>
    </w:p>
    <w:tbl>
      <w:tblPr>
        <w:tblpPr w:leftFromText="141" w:rightFromText="141" w:vertAnchor="text" w:horzAnchor="margin" w:tblpY="8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36"/>
        <w:gridCol w:w="4394"/>
      </w:tblGrid>
      <w:tr w:rsidR="004439AA" w:rsidRPr="00651229" w:rsidTr="004439AA">
        <w:trPr>
          <w:trHeight w:val="378"/>
        </w:trPr>
        <w:tc>
          <w:tcPr>
            <w:tcW w:w="1526" w:type="dxa"/>
            <w:vMerge w:val="restart"/>
            <w:shd w:val="clear" w:color="auto" w:fill="auto"/>
          </w:tcPr>
          <w:p w:rsidR="004439AA" w:rsidRPr="00651229" w:rsidRDefault="004439AA" w:rsidP="004439AA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1. Företagare</w:t>
            </w:r>
          </w:p>
          <w:p w:rsidR="004439AA" w:rsidRPr="00651229" w:rsidRDefault="004439AA" w:rsidP="004439AA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  <w:lang w:val="sv-FI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4439AA" w:rsidRPr="00651229" w:rsidRDefault="004439AA" w:rsidP="004439AA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Företagarens namn</w:t>
            </w:r>
          </w:p>
          <w:p w:rsidR="004439AA" w:rsidRPr="00651229" w:rsidRDefault="004439AA" w:rsidP="004439AA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4F81BD" w:themeColor="accent1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color w:val="4F81BD" w:themeColor="accent1"/>
                <w:lang w:val="sv-FI"/>
              </w:rPr>
              <w:instrText xml:space="preserve"> FORMTEXT </w:instrText>
            </w:r>
            <w:r w:rsidRPr="00651229">
              <w:rPr>
                <w:rFonts w:cs="Arial"/>
                <w:color w:val="4F81BD" w:themeColor="accent1"/>
                <w:lang w:val="sv-FI"/>
              </w:rPr>
            </w:r>
            <w:r w:rsidRPr="00651229">
              <w:rPr>
                <w:rFonts w:cs="Arial"/>
                <w:color w:val="4F81BD" w:themeColor="accent1"/>
                <w:lang w:val="sv-FI"/>
              </w:rPr>
              <w:fldChar w:fldCharType="separate"/>
            </w:r>
            <w:r w:rsidRPr="00651229">
              <w:rPr>
                <w:rFonts w:cs="Arial"/>
                <w:color w:val="4F81BD" w:themeColor="accent1"/>
                <w:lang w:val="sv-FI"/>
              </w:rPr>
              <w:t> </w:t>
            </w:r>
            <w:r w:rsidRPr="00651229">
              <w:rPr>
                <w:rFonts w:cs="Arial"/>
                <w:color w:val="4F81BD" w:themeColor="accent1"/>
                <w:lang w:val="sv-FI"/>
              </w:rPr>
              <w:t> </w:t>
            </w:r>
            <w:r w:rsidRPr="00651229">
              <w:rPr>
                <w:rFonts w:cs="Arial"/>
                <w:color w:val="4F81BD" w:themeColor="accent1"/>
                <w:lang w:val="sv-FI"/>
              </w:rPr>
              <w:t> </w:t>
            </w:r>
            <w:r w:rsidRPr="00651229">
              <w:rPr>
                <w:rFonts w:cs="Arial"/>
                <w:color w:val="4F81BD" w:themeColor="accent1"/>
                <w:lang w:val="sv-FI"/>
              </w:rPr>
              <w:t> </w:t>
            </w:r>
            <w:r w:rsidRPr="00651229">
              <w:rPr>
                <w:rFonts w:cs="Arial"/>
                <w:color w:val="4F81BD" w:themeColor="accent1"/>
                <w:lang w:val="sv-FI"/>
              </w:rPr>
              <w:t> </w:t>
            </w:r>
            <w:r w:rsidRPr="00651229">
              <w:rPr>
                <w:rFonts w:cs="Arial"/>
                <w:color w:val="4F81BD" w:themeColor="accent1"/>
                <w:lang w:val="sv-FI"/>
              </w:rPr>
              <w:fldChar w:fldCharType="end"/>
            </w:r>
          </w:p>
        </w:tc>
      </w:tr>
      <w:tr w:rsidR="004439AA" w:rsidRPr="00651229" w:rsidTr="004439AA">
        <w:trPr>
          <w:trHeight w:val="317"/>
        </w:trPr>
        <w:tc>
          <w:tcPr>
            <w:tcW w:w="1526" w:type="dxa"/>
            <w:vMerge/>
            <w:shd w:val="clear" w:color="auto" w:fill="auto"/>
          </w:tcPr>
          <w:p w:rsidR="004439AA" w:rsidRPr="00651229" w:rsidRDefault="004439AA" w:rsidP="004439AA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  <w:lang w:val="sv-FI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4439AA" w:rsidRPr="00651229" w:rsidRDefault="004439AA" w:rsidP="004439AA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Adress och postanstalt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</w:p>
          <w:p w:rsidR="004439AA" w:rsidRPr="00651229" w:rsidRDefault="004439AA" w:rsidP="004439AA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4F81BD" w:themeColor="accent1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color w:val="4F81BD" w:themeColor="accent1"/>
                <w:lang w:val="sv-FI"/>
              </w:rPr>
              <w:instrText xml:space="preserve"> FORMTEXT </w:instrText>
            </w:r>
            <w:r w:rsidRPr="00651229">
              <w:rPr>
                <w:rFonts w:cs="Arial"/>
                <w:color w:val="4F81BD" w:themeColor="accent1"/>
                <w:lang w:val="sv-FI"/>
              </w:rPr>
            </w:r>
            <w:r w:rsidRPr="00651229">
              <w:rPr>
                <w:rFonts w:cs="Arial"/>
                <w:color w:val="4F81BD" w:themeColor="accent1"/>
                <w:lang w:val="sv-FI"/>
              </w:rPr>
              <w:fldChar w:fldCharType="separate"/>
            </w:r>
            <w:r w:rsidRPr="00651229">
              <w:rPr>
                <w:rFonts w:cs="Arial"/>
                <w:color w:val="4F81BD" w:themeColor="accent1"/>
                <w:lang w:val="sv-FI"/>
              </w:rPr>
              <w:t> </w:t>
            </w:r>
            <w:r w:rsidRPr="00651229">
              <w:rPr>
                <w:rFonts w:cs="Arial"/>
                <w:color w:val="4F81BD" w:themeColor="accent1"/>
                <w:lang w:val="sv-FI"/>
              </w:rPr>
              <w:t> </w:t>
            </w:r>
            <w:r w:rsidRPr="00651229">
              <w:rPr>
                <w:rFonts w:cs="Arial"/>
                <w:color w:val="4F81BD" w:themeColor="accent1"/>
                <w:lang w:val="sv-FI"/>
              </w:rPr>
              <w:t> </w:t>
            </w:r>
            <w:r w:rsidRPr="00651229">
              <w:rPr>
                <w:rFonts w:cs="Arial"/>
                <w:color w:val="4F81BD" w:themeColor="accent1"/>
                <w:lang w:val="sv-FI"/>
              </w:rPr>
              <w:t> </w:t>
            </w:r>
            <w:r w:rsidRPr="00651229">
              <w:rPr>
                <w:rFonts w:cs="Arial"/>
                <w:color w:val="4F81BD" w:themeColor="accent1"/>
                <w:lang w:val="sv-FI"/>
              </w:rPr>
              <w:t> </w:t>
            </w:r>
            <w:r w:rsidRPr="00651229">
              <w:rPr>
                <w:rFonts w:cs="Arial"/>
                <w:color w:val="4F81BD" w:themeColor="accent1"/>
                <w:lang w:val="sv-FI"/>
              </w:rPr>
              <w:fldChar w:fldCharType="end"/>
            </w:r>
          </w:p>
        </w:tc>
      </w:tr>
      <w:tr w:rsidR="004439AA" w:rsidRPr="00651229" w:rsidTr="004439AA">
        <w:trPr>
          <w:trHeight w:val="424"/>
        </w:trPr>
        <w:tc>
          <w:tcPr>
            <w:tcW w:w="1526" w:type="dxa"/>
            <w:vMerge/>
            <w:shd w:val="clear" w:color="auto" w:fill="auto"/>
          </w:tcPr>
          <w:p w:rsidR="004439AA" w:rsidRPr="00651229" w:rsidRDefault="004439AA" w:rsidP="004439AA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  <w:lang w:val="sv-FI"/>
              </w:rPr>
            </w:pPr>
          </w:p>
        </w:tc>
        <w:tc>
          <w:tcPr>
            <w:tcW w:w="4536" w:type="dxa"/>
            <w:shd w:val="clear" w:color="auto" w:fill="auto"/>
          </w:tcPr>
          <w:p w:rsidR="004439AA" w:rsidRPr="00651229" w:rsidRDefault="004439AA" w:rsidP="004439AA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Kontaktperson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</w:p>
          <w:p w:rsidR="004439AA" w:rsidRPr="00651229" w:rsidRDefault="004439AA" w:rsidP="004439AA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4F81BD" w:themeColor="accent1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color w:val="4F81BD" w:themeColor="accent1"/>
                <w:lang w:val="sv-FI"/>
              </w:rPr>
              <w:instrText xml:space="preserve"> FORMTEXT </w:instrText>
            </w:r>
            <w:r w:rsidRPr="00651229">
              <w:rPr>
                <w:rFonts w:cs="Arial"/>
                <w:color w:val="4F81BD" w:themeColor="accent1"/>
                <w:lang w:val="sv-FI"/>
              </w:rPr>
            </w:r>
            <w:r w:rsidRPr="00651229">
              <w:rPr>
                <w:rFonts w:cs="Arial"/>
                <w:color w:val="4F81BD" w:themeColor="accent1"/>
                <w:lang w:val="sv-FI"/>
              </w:rPr>
              <w:fldChar w:fldCharType="separate"/>
            </w:r>
            <w:r w:rsidRPr="00651229">
              <w:rPr>
                <w:rFonts w:cs="Arial"/>
                <w:color w:val="4F81BD" w:themeColor="accent1"/>
                <w:lang w:val="sv-FI"/>
              </w:rPr>
              <w:t> </w:t>
            </w:r>
            <w:r w:rsidRPr="00651229">
              <w:rPr>
                <w:rFonts w:cs="Arial"/>
                <w:color w:val="4F81BD" w:themeColor="accent1"/>
                <w:lang w:val="sv-FI"/>
              </w:rPr>
              <w:t> </w:t>
            </w:r>
            <w:r w:rsidRPr="00651229">
              <w:rPr>
                <w:rFonts w:cs="Arial"/>
                <w:color w:val="4F81BD" w:themeColor="accent1"/>
                <w:lang w:val="sv-FI"/>
              </w:rPr>
              <w:t> </w:t>
            </w:r>
            <w:r w:rsidRPr="00651229">
              <w:rPr>
                <w:rFonts w:cs="Arial"/>
                <w:color w:val="4F81BD" w:themeColor="accent1"/>
                <w:lang w:val="sv-FI"/>
              </w:rPr>
              <w:t> </w:t>
            </w:r>
            <w:r w:rsidRPr="00651229">
              <w:rPr>
                <w:rFonts w:cs="Arial"/>
                <w:color w:val="4F81BD" w:themeColor="accent1"/>
                <w:lang w:val="sv-FI"/>
              </w:rPr>
              <w:t> </w:t>
            </w:r>
            <w:r w:rsidRPr="00651229">
              <w:rPr>
                <w:rFonts w:cs="Arial"/>
                <w:color w:val="4F81BD" w:themeColor="accent1"/>
                <w:lang w:val="sv-FI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4439AA" w:rsidRPr="00651229" w:rsidRDefault="004439AA" w:rsidP="004439AA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Telefonnummer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</w:p>
          <w:p w:rsidR="004439AA" w:rsidRPr="00651229" w:rsidRDefault="004439AA" w:rsidP="004439AA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4F81BD" w:themeColor="accent1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color w:val="4F81BD" w:themeColor="accent1"/>
                <w:lang w:val="sv-FI"/>
              </w:rPr>
              <w:instrText xml:space="preserve"> FORMTEXT </w:instrText>
            </w:r>
            <w:r w:rsidRPr="00651229">
              <w:rPr>
                <w:rFonts w:cs="Arial"/>
                <w:color w:val="4F81BD" w:themeColor="accent1"/>
                <w:lang w:val="sv-FI"/>
              </w:rPr>
            </w:r>
            <w:r w:rsidRPr="00651229">
              <w:rPr>
                <w:rFonts w:cs="Arial"/>
                <w:color w:val="4F81BD" w:themeColor="accent1"/>
                <w:lang w:val="sv-FI"/>
              </w:rPr>
              <w:fldChar w:fldCharType="separate"/>
            </w:r>
            <w:r w:rsidRPr="00651229">
              <w:rPr>
                <w:rFonts w:cs="Arial"/>
                <w:color w:val="4F81BD" w:themeColor="accent1"/>
                <w:lang w:val="sv-FI"/>
              </w:rPr>
              <w:t> </w:t>
            </w:r>
            <w:r w:rsidRPr="00651229">
              <w:rPr>
                <w:rFonts w:cs="Arial"/>
                <w:color w:val="4F81BD" w:themeColor="accent1"/>
                <w:lang w:val="sv-FI"/>
              </w:rPr>
              <w:t> </w:t>
            </w:r>
            <w:r w:rsidRPr="00651229">
              <w:rPr>
                <w:rFonts w:cs="Arial"/>
                <w:color w:val="4F81BD" w:themeColor="accent1"/>
                <w:lang w:val="sv-FI"/>
              </w:rPr>
              <w:t> </w:t>
            </w:r>
            <w:r w:rsidRPr="00651229">
              <w:rPr>
                <w:rFonts w:cs="Arial"/>
                <w:color w:val="4F81BD" w:themeColor="accent1"/>
                <w:lang w:val="sv-FI"/>
              </w:rPr>
              <w:t> </w:t>
            </w:r>
            <w:r w:rsidRPr="00651229">
              <w:rPr>
                <w:rFonts w:cs="Arial"/>
                <w:color w:val="4F81BD" w:themeColor="accent1"/>
                <w:lang w:val="sv-FI"/>
              </w:rPr>
              <w:t> </w:t>
            </w:r>
            <w:r w:rsidRPr="00651229">
              <w:rPr>
                <w:rFonts w:cs="Arial"/>
                <w:color w:val="4F81BD" w:themeColor="accent1"/>
                <w:lang w:val="sv-FI"/>
              </w:rPr>
              <w:fldChar w:fldCharType="end"/>
            </w:r>
          </w:p>
        </w:tc>
      </w:tr>
      <w:tr w:rsidR="004439AA" w:rsidRPr="00651229" w:rsidTr="004439AA">
        <w:trPr>
          <w:trHeight w:val="364"/>
        </w:trPr>
        <w:tc>
          <w:tcPr>
            <w:tcW w:w="1526" w:type="dxa"/>
            <w:vMerge/>
            <w:shd w:val="clear" w:color="auto" w:fill="auto"/>
          </w:tcPr>
          <w:p w:rsidR="004439AA" w:rsidRPr="00651229" w:rsidRDefault="004439AA" w:rsidP="004439AA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  <w:lang w:val="sv-FI"/>
              </w:rPr>
            </w:pPr>
          </w:p>
        </w:tc>
        <w:tc>
          <w:tcPr>
            <w:tcW w:w="4536" w:type="dxa"/>
            <w:shd w:val="clear" w:color="auto" w:fill="auto"/>
          </w:tcPr>
          <w:p w:rsidR="004439AA" w:rsidRPr="00651229" w:rsidRDefault="004439AA" w:rsidP="004439AA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FO-nummer (eller personbeteckning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) </w:t>
            </w:r>
            <w:r w:rsidRPr="00651229">
              <w:rPr>
                <w:rFonts w:cs="Arial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lang w:val="sv-FI"/>
              </w:rPr>
              <w:instrText xml:space="preserve"> FORMTEXT </w:instrText>
            </w:r>
            <w:r w:rsidRPr="00651229">
              <w:rPr>
                <w:rFonts w:cs="Arial"/>
                <w:lang w:val="sv-FI"/>
              </w:rPr>
            </w:r>
            <w:r w:rsidRPr="00651229">
              <w:rPr>
                <w:rFonts w:cs="Arial"/>
                <w:lang w:val="sv-FI"/>
              </w:rPr>
              <w:fldChar w:fldCharType="separate"/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4439AA" w:rsidRPr="00651229" w:rsidRDefault="004439AA" w:rsidP="004439AA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E-postadress</w:t>
            </w:r>
            <w:r w:rsidRPr="00651229">
              <w:rPr>
                <w:rFonts w:cs="Arial"/>
                <w:color w:val="4F81BD" w:themeColor="accent1"/>
                <w:lang w:val="sv-FI"/>
              </w:rPr>
              <w:t xml:space="preserve"> </w:t>
            </w:r>
            <w:r w:rsidRPr="00651229">
              <w:rPr>
                <w:rFonts w:cs="Arial"/>
                <w:color w:val="4F81BD" w:themeColor="accent1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color w:val="4F81BD" w:themeColor="accent1"/>
                <w:lang w:val="sv-FI"/>
              </w:rPr>
              <w:instrText xml:space="preserve"> FORMTEXT </w:instrText>
            </w:r>
            <w:r w:rsidRPr="00651229">
              <w:rPr>
                <w:rFonts w:cs="Arial"/>
                <w:color w:val="4F81BD" w:themeColor="accent1"/>
                <w:lang w:val="sv-FI"/>
              </w:rPr>
            </w:r>
            <w:r w:rsidRPr="00651229">
              <w:rPr>
                <w:rFonts w:cs="Arial"/>
                <w:color w:val="4F81BD" w:themeColor="accent1"/>
                <w:lang w:val="sv-FI"/>
              </w:rPr>
              <w:fldChar w:fldCharType="separate"/>
            </w:r>
            <w:r w:rsidRPr="00651229">
              <w:rPr>
                <w:rFonts w:cs="Arial"/>
                <w:color w:val="4F81BD" w:themeColor="accent1"/>
                <w:lang w:val="sv-FI"/>
              </w:rPr>
              <w:t> </w:t>
            </w:r>
            <w:r w:rsidRPr="00651229">
              <w:rPr>
                <w:rFonts w:cs="Arial"/>
                <w:color w:val="4F81BD" w:themeColor="accent1"/>
                <w:lang w:val="sv-FI"/>
              </w:rPr>
              <w:t> </w:t>
            </w:r>
            <w:r w:rsidRPr="00651229">
              <w:rPr>
                <w:rFonts w:cs="Arial"/>
                <w:color w:val="4F81BD" w:themeColor="accent1"/>
                <w:lang w:val="sv-FI"/>
              </w:rPr>
              <w:t> </w:t>
            </w:r>
            <w:r w:rsidRPr="00651229">
              <w:rPr>
                <w:rFonts w:cs="Arial"/>
                <w:color w:val="4F81BD" w:themeColor="accent1"/>
                <w:lang w:val="sv-FI"/>
              </w:rPr>
              <w:t> </w:t>
            </w:r>
            <w:r w:rsidRPr="00651229">
              <w:rPr>
                <w:rFonts w:cs="Arial"/>
                <w:color w:val="4F81BD" w:themeColor="accent1"/>
                <w:lang w:val="sv-FI"/>
              </w:rPr>
              <w:t> </w:t>
            </w:r>
            <w:r w:rsidRPr="00651229">
              <w:rPr>
                <w:rFonts w:cs="Arial"/>
                <w:color w:val="4F81BD" w:themeColor="accent1"/>
                <w:lang w:val="sv-FI"/>
              </w:rPr>
              <w:fldChar w:fldCharType="end"/>
            </w:r>
          </w:p>
        </w:tc>
      </w:tr>
      <w:tr w:rsidR="004439AA" w:rsidRPr="00651229" w:rsidTr="004439AA">
        <w:trPr>
          <w:trHeight w:val="290"/>
        </w:trPr>
        <w:tc>
          <w:tcPr>
            <w:tcW w:w="1526" w:type="dxa"/>
            <w:vMerge w:val="restart"/>
            <w:shd w:val="clear" w:color="auto" w:fill="auto"/>
          </w:tcPr>
          <w:p w:rsidR="004439AA" w:rsidRPr="00651229" w:rsidRDefault="004439AA" w:rsidP="004439AA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2. Gård</w:t>
            </w:r>
          </w:p>
          <w:p w:rsidR="004439AA" w:rsidRPr="00651229" w:rsidRDefault="004439AA" w:rsidP="004439AA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4439AA" w:rsidRPr="00651229" w:rsidRDefault="004439AA" w:rsidP="004439AA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t>N</w:t>
            </w:r>
            <w:r>
              <w:rPr>
                <w:rFonts w:cs="Arial"/>
                <w:sz w:val="16"/>
                <w:szCs w:val="16"/>
                <w:lang w:val="sv-FI"/>
              </w:rPr>
              <w:t>amn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Pr="00651229">
              <w:rPr>
                <w:rFonts w:cs="Arial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lang w:val="sv-FI"/>
              </w:rPr>
              <w:instrText xml:space="preserve"> FORMTEXT </w:instrText>
            </w:r>
            <w:r w:rsidRPr="00651229">
              <w:rPr>
                <w:rFonts w:cs="Arial"/>
                <w:lang w:val="sv-FI"/>
              </w:rPr>
            </w:r>
            <w:r w:rsidRPr="00651229">
              <w:rPr>
                <w:rFonts w:cs="Arial"/>
                <w:lang w:val="sv-FI"/>
              </w:rPr>
              <w:fldChar w:fldCharType="separate"/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fldChar w:fldCharType="end"/>
            </w:r>
          </w:p>
        </w:tc>
      </w:tr>
      <w:tr w:rsidR="004439AA" w:rsidRPr="00651229" w:rsidTr="004439AA">
        <w:trPr>
          <w:trHeight w:val="409"/>
        </w:trPr>
        <w:tc>
          <w:tcPr>
            <w:tcW w:w="1526" w:type="dxa"/>
            <w:vMerge/>
            <w:shd w:val="clear" w:color="auto" w:fill="auto"/>
          </w:tcPr>
          <w:p w:rsidR="004439AA" w:rsidRPr="00651229" w:rsidRDefault="004439AA" w:rsidP="004439AA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4536" w:type="dxa"/>
            <w:shd w:val="clear" w:color="auto" w:fill="auto"/>
          </w:tcPr>
          <w:p w:rsidR="004439AA" w:rsidRPr="00651229" w:rsidRDefault="004439AA" w:rsidP="004439AA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Besöksadress och postanstalt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Pr="00651229">
              <w:rPr>
                <w:rFonts w:cs="Arial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lang w:val="sv-FI"/>
              </w:rPr>
              <w:instrText xml:space="preserve"> FORMTEXT </w:instrText>
            </w:r>
            <w:r w:rsidRPr="00651229">
              <w:rPr>
                <w:rFonts w:cs="Arial"/>
                <w:lang w:val="sv-FI"/>
              </w:rPr>
            </w:r>
            <w:r w:rsidRPr="00651229">
              <w:rPr>
                <w:rFonts w:cs="Arial"/>
                <w:lang w:val="sv-FI"/>
              </w:rPr>
              <w:fldChar w:fldCharType="separate"/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fldChar w:fldCharType="end"/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4439AA" w:rsidRPr="00651229" w:rsidRDefault="004439AA" w:rsidP="004439AA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Kommun där gården ligger</w:t>
            </w:r>
            <w:r w:rsidRPr="00651229">
              <w:rPr>
                <w:rFonts w:cs="Arial"/>
                <w:lang w:val="sv-FI"/>
              </w:rPr>
              <w:t xml:space="preserve"> </w:t>
            </w:r>
            <w:r w:rsidRPr="00651229">
              <w:rPr>
                <w:rFonts w:cs="Arial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lang w:val="sv-FI"/>
              </w:rPr>
              <w:instrText xml:space="preserve"> FORMTEXT </w:instrText>
            </w:r>
            <w:r w:rsidRPr="00651229">
              <w:rPr>
                <w:rFonts w:cs="Arial"/>
                <w:lang w:val="sv-FI"/>
              </w:rPr>
            </w:r>
            <w:r w:rsidRPr="00651229">
              <w:rPr>
                <w:rFonts w:cs="Arial"/>
                <w:lang w:val="sv-FI"/>
              </w:rPr>
              <w:fldChar w:fldCharType="separate"/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fldChar w:fldCharType="end"/>
            </w:r>
          </w:p>
        </w:tc>
      </w:tr>
      <w:tr w:rsidR="004439AA" w:rsidRPr="00651229" w:rsidTr="004439AA">
        <w:trPr>
          <w:trHeight w:val="379"/>
        </w:trPr>
        <w:tc>
          <w:tcPr>
            <w:tcW w:w="1526" w:type="dxa"/>
            <w:vMerge/>
            <w:shd w:val="clear" w:color="auto" w:fill="auto"/>
          </w:tcPr>
          <w:p w:rsidR="004439AA" w:rsidRPr="00651229" w:rsidRDefault="004439AA" w:rsidP="004439AA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4536" w:type="dxa"/>
            <w:shd w:val="clear" w:color="auto" w:fill="auto"/>
          </w:tcPr>
          <w:p w:rsidR="004439AA" w:rsidRPr="00651229" w:rsidRDefault="004439AA" w:rsidP="004439AA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Kontaktperson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Pr="00651229">
              <w:rPr>
                <w:rFonts w:cs="Arial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lang w:val="sv-FI"/>
              </w:rPr>
              <w:instrText xml:space="preserve"> FORMTEXT </w:instrText>
            </w:r>
            <w:r w:rsidRPr="00651229">
              <w:rPr>
                <w:rFonts w:cs="Arial"/>
                <w:lang w:val="sv-FI"/>
              </w:rPr>
            </w:r>
            <w:r w:rsidRPr="00651229">
              <w:rPr>
                <w:rFonts w:cs="Arial"/>
                <w:lang w:val="sv-FI"/>
              </w:rPr>
              <w:fldChar w:fldCharType="separate"/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4439AA" w:rsidRPr="00651229" w:rsidRDefault="004439AA" w:rsidP="004439AA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Telefonnummer </w:t>
            </w:r>
            <w:r w:rsidRPr="00651229">
              <w:rPr>
                <w:rFonts w:cs="Arial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lang w:val="sv-FI"/>
              </w:rPr>
              <w:instrText xml:space="preserve"> FORMTEXT </w:instrText>
            </w:r>
            <w:r w:rsidRPr="00651229">
              <w:rPr>
                <w:rFonts w:cs="Arial"/>
                <w:lang w:val="sv-FI"/>
              </w:rPr>
            </w:r>
            <w:r w:rsidRPr="00651229">
              <w:rPr>
                <w:rFonts w:cs="Arial"/>
                <w:lang w:val="sv-FI"/>
              </w:rPr>
              <w:fldChar w:fldCharType="separate"/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fldChar w:fldCharType="end"/>
            </w:r>
          </w:p>
          <w:p w:rsidR="004439AA" w:rsidRPr="00651229" w:rsidRDefault="004439AA" w:rsidP="004439AA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</w:tr>
      <w:tr w:rsidR="004439AA" w:rsidRPr="00651229" w:rsidTr="004439AA">
        <w:trPr>
          <w:trHeight w:val="376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39AA" w:rsidRPr="00651229" w:rsidRDefault="004439AA" w:rsidP="004439AA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  <w:lang w:val="sv-F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439AA" w:rsidRPr="00651229" w:rsidRDefault="004439AA" w:rsidP="004439A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Lägenhetssignum eller kundsignum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Pr="00651229">
              <w:rPr>
                <w:rFonts w:cs="Arial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lang w:val="sv-FI"/>
              </w:rPr>
              <w:instrText xml:space="preserve"> FORMTEXT </w:instrText>
            </w:r>
            <w:r w:rsidRPr="00651229">
              <w:rPr>
                <w:rFonts w:cs="Arial"/>
                <w:lang w:val="sv-FI"/>
              </w:rPr>
            </w:r>
            <w:r w:rsidRPr="00651229">
              <w:rPr>
                <w:rFonts w:cs="Arial"/>
                <w:lang w:val="sv-FI"/>
              </w:rPr>
              <w:fldChar w:fldCharType="separate"/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4439AA" w:rsidRPr="00651229" w:rsidRDefault="004439AA" w:rsidP="004439AA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E-postadress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Pr="00651229">
              <w:rPr>
                <w:rFonts w:cs="Arial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lang w:val="sv-FI"/>
              </w:rPr>
              <w:instrText xml:space="preserve"> FORMTEXT </w:instrText>
            </w:r>
            <w:r w:rsidRPr="00651229">
              <w:rPr>
                <w:rFonts w:cs="Arial"/>
                <w:lang w:val="sv-FI"/>
              </w:rPr>
            </w:r>
            <w:r w:rsidRPr="00651229">
              <w:rPr>
                <w:rFonts w:cs="Arial"/>
                <w:lang w:val="sv-FI"/>
              </w:rPr>
              <w:fldChar w:fldCharType="separate"/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fldChar w:fldCharType="end"/>
            </w:r>
          </w:p>
        </w:tc>
      </w:tr>
      <w:tr w:rsidR="004439AA" w:rsidRPr="00651229" w:rsidTr="004439AA">
        <w:trPr>
          <w:trHeight w:val="813"/>
        </w:trPr>
        <w:tc>
          <w:tcPr>
            <w:tcW w:w="1526" w:type="dxa"/>
            <w:vMerge w:val="restart"/>
            <w:shd w:val="clear" w:color="auto" w:fill="auto"/>
          </w:tcPr>
          <w:p w:rsidR="004439AA" w:rsidRPr="00651229" w:rsidRDefault="004439AA" w:rsidP="004439AA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3. Beräknad tidpunkt då ver</w:t>
            </w:r>
            <w:r>
              <w:rPr>
                <w:rFonts w:cs="Arial"/>
                <w:sz w:val="16"/>
                <w:szCs w:val="16"/>
                <w:lang w:val="sv-FI"/>
              </w:rPr>
              <w:t>k</w:t>
            </w:r>
            <w:r>
              <w:rPr>
                <w:rFonts w:cs="Arial"/>
                <w:sz w:val="16"/>
                <w:szCs w:val="16"/>
                <w:lang w:val="sv-FI"/>
              </w:rPr>
              <w:t>samheten inleds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,  </w:t>
            </w:r>
            <w:r>
              <w:rPr>
                <w:rFonts w:cs="Arial"/>
                <w:sz w:val="16"/>
                <w:szCs w:val="16"/>
                <w:lang w:val="sv-FI"/>
              </w:rPr>
              <w:t>beräknad tidpunkt då verksamheten väsentligt ändras eller upphör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AA" w:rsidRPr="00651229" w:rsidRDefault="004439AA" w:rsidP="004439AA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Beräknad tidpunkt då ny verksamhet inleds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(</w:t>
            </w:r>
            <w:r>
              <w:rPr>
                <w:rFonts w:cs="Arial"/>
                <w:sz w:val="16"/>
                <w:szCs w:val="16"/>
                <w:lang w:val="sv-FI"/>
              </w:rPr>
              <w:t>datum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) </w:t>
            </w:r>
            <w:r w:rsidRPr="00651229">
              <w:rPr>
                <w:rFonts w:cs="Arial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lang w:val="sv-FI"/>
              </w:rPr>
              <w:instrText xml:space="preserve"> FORMTEXT </w:instrText>
            </w:r>
            <w:r w:rsidRPr="00651229">
              <w:rPr>
                <w:rFonts w:cs="Arial"/>
                <w:lang w:val="sv-FI"/>
              </w:rPr>
            </w:r>
            <w:r w:rsidRPr="00651229">
              <w:rPr>
                <w:rFonts w:cs="Arial"/>
                <w:lang w:val="sv-FI"/>
              </w:rPr>
              <w:fldChar w:fldCharType="separate"/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fldChar w:fldCharType="end"/>
            </w:r>
          </w:p>
          <w:p w:rsidR="004439AA" w:rsidRPr="00651229" w:rsidRDefault="004439AA" w:rsidP="004439AA">
            <w:pPr>
              <w:spacing w:before="60" w:after="40"/>
              <w:rPr>
                <w:rFonts w:cs="Arial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Beskrivning av verksamheten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Pr="00651229">
              <w:rPr>
                <w:rFonts w:cs="Arial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lang w:val="sv-FI"/>
              </w:rPr>
              <w:instrText xml:space="preserve"> FORMTEXT </w:instrText>
            </w:r>
            <w:r w:rsidRPr="00651229">
              <w:rPr>
                <w:rFonts w:cs="Arial"/>
                <w:lang w:val="sv-FI"/>
              </w:rPr>
            </w:r>
            <w:r w:rsidRPr="00651229">
              <w:rPr>
                <w:rFonts w:cs="Arial"/>
                <w:lang w:val="sv-FI"/>
              </w:rPr>
              <w:fldChar w:fldCharType="separate"/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fldChar w:fldCharType="end"/>
            </w:r>
          </w:p>
          <w:p w:rsidR="004439AA" w:rsidRPr="00651229" w:rsidRDefault="004439AA" w:rsidP="004439AA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</w:tr>
      <w:tr w:rsidR="004439AA" w:rsidRPr="006B055E" w:rsidTr="004439AA">
        <w:trPr>
          <w:trHeight w:val="813"/>
        </w:trPr>
        <w:tc>
          <w:tcPr>
            <w:tcW w:w="1526" w:type="dxa"/>
            <w:vMerge/>
            <w:shd w:val="clear" w:color="auto" w:fill="auto"/>
          </w:tcPr>
          <w:p w:rsidR="004439AA" w:rsidRPr="00651229" w:rsidRDefault="004439AA" w:rsidP="004439AA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39AA" w:rsidRPr="00651229" w:rsidRDefault="004439AA" w:rsidP="004439AA">
            <w:pPr>
              <w:spacing w:before="60" w:after="40"/>
              <w:rPr>
                <w:rFonts w:cs="Arial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Beräknad tidpunkt då verksamheten avbryts eller väsentligt ändras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(</w:t>
            </w:r>
            <w:r>
              <w:rPr>
                <w:rFonts w:cs="Arial"/>
                <w:sz w:val="16"/>
                <w:szCs w:val="16"/>
                <w:lang w:val="sv-FI"/>
              </w:rPr>
              <w:t>datum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) </w:t>
            </w:r>
            <w:r w:rsidRPr="00651229">
              <w:rPr>
                <w:rFonts w:cs="Arial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lang w:val="sv-FI"/>
              </w:rPr>
              <w:instrText xml:space="preserve"> FORMTEXT </w:instrText>
            </w:r>
            <w:r w:rsidRPr="00651229">
              <w:rPr>
                <w:rFonts w:cs="Arial"/>
                <w:lang w:val="sv-FI"/>
              </w:rPr>
            </w:r>
            <w:r w:rsidRPr="00651229">
              <w:rPr>
                <w:rFonts w:cs="Arial"/>
                <w:lang w:val="sv-FI"/>
              </w:rPr>
              <w:fldChar w:fldCharType="separate"/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fldChar w:fldCharType="end"/>
            </w:r>
          </w:p>
          <w:p w:rsidR="004439AA" w:rsidRPr="00651229" w:rsidRDefault="004439AA" w:rsidP="004439AA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:rsidR="004439AA" w:rsidRPr="00651229" w:rsidRDefault="004439AA" w:rsidP="004439AA">
            <w:pPr>
              <w:spacing w:before="60" w:after="40"/>
              <w:rPr>
                <w:rFonts w:cs="Arial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Beskrivning av den väsentliga ändringen i verksamheten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Pr="00651229">
              <w:rPr>
                <w:rFonts w:cs="Arial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lang w:val="sv-FI"/>
              </w:rPr>
              <w:instrText xml:space="preserve"> FORMTEXT </w:instrText>
            </w:r>
            <w:r w:rsidRPr="00651229">
              <w:rPr>
                <w:rFonts w:cs="Arial"/>
                <w:lang w:val="sv-FI"/>
              </w:rPr>
            </w:r>
            <w:r w:rsidRPr="00651229">
              <w:rPr>
                <w:rFonts w:cs="Arial"/>
                <w:lang w:val="sv-FI"/>
              </w:rPr>
              <w:fldChar w:fldCharType="separate"/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fldChar w:fldCharType="end"/>
            </w:r>
          </w:p>
          <w:p w:rsidR="004439AA" w:rsidRPr="00651229" w:rsidRDefault="004439AA" w:rsidP="004439AA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:rsidR="004439AA" w:rsidRPr="00651229" w:rsidRDefault="004439AA" w:rsidP="004439AA">
            <w:pPr>
              <w:spacing w:before="60" w:after="40"/>
              <w:rPr>
                <w:rFonts w:cs="Arial"/>
                <w:color w:val="FF0000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t>T</w:t>
            </w:r>
            <w:r>
              <w:rPr>
                <w:rFonts w:cs="Arial"/>
                <w:sz w:val="16"/>
                <w:szCs w:val="16"/>
                <w:lang w:val="sv-FI"/>
              </w:rPr>
              <w:t>idpunkt då verksamheten upphör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(</w:t>
            </w:r>
            <w:r>
              <w:rPr>
                <w:rFonts w:cs="Arial"/>
                <w:sz w:val="16"/>
                <w:szCs w:val="16"/>
                <w:lang w:val="sv-FI"/>
              </w:rPr>
              <w:t>datum)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Pr="00651229">
              <w:rPr>
                <w:rFonts w:cs="Arial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lang w:val="sv-FI"/>
              </w:rPr>
              <w:instrText xml:space="preserve"> FORMTEXT </w:instrText>
            </w:r>
            <w:r w:rsidRPr="00651229">
              <w:rPr>
                <w:rFonts w:cs="Arial"/>
                <w:lang w:val="sv-FI"/>
              </w:rPr>
            </w:r>
            <w:r w:rsidRPr="00651229">
              <w:rPr>
                <w:rFonts w:cs="Arial"/>
                <w:lang w:val="sv-FI"/>
              </w:rPr>
              <w:fldChar w:fldCharType="separate"/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fldChar w:fldCharType="end"/>
            </w:r>
          </w:p>
        </w:tc>
      </w:tr>
      <w:tr w:rsidR="004439AA" w:rsidRPr="006B055E" w:rsidTr="004439AA">
        <w:tc>
          <w:tcPr>
            <w:tcW w:w="1526" w:type="dxa"/>
            <w:shd w:val="clear" w:color="auto" w:fill="auto"/>
          </w:tcPr>
          <w:p w:rsidR="004439AA" w:rsidRPr="00651229" w:rsidRDefault="004439AA" w:rsidP="004439AA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4. Information om beskrivningen av egenkontrollen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4439AA" w:rsidRPr="00651229" w:rsidRDefault="004439AA" w:rsidP="004439AA">
            <w:pPr>
              <w:spacing w:before="60" w:after="40"/>
              <w:rPr>
                <w:rFonts w:cs="Arial"/>
                <w:strike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sz w:val="16"/>
                <w:szCs w:val="16"/>
                <w:lang w:val="sv-FI"/>
              </w:rPr>
            </w:r>
            <w:r w:rsidR="006B055E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En beskrivning av egenkontrollen har utarbetats</w:t>
            </w:r>
          </w:p>
          <w:p w:rsidR="004439AA" w:rsidRPr="00651229" w:rsidRDefault="004439AA" w:rsidP="004439AA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sz w:val="16"/>
                <w:szCs w:val="16"/>
                <w:lang w:val="sv-FI"/>
              </w:rPr>
            </w:r>
            <w:r w:rsidR="006B055E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En beskrivning av egenkontrollen utarbetas och är färdig senast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Pr="00651229">
              <w:rPr>
                <w:rFonts w:cs="Arial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lang w:val="sv-FI"/>
              </w:rPr>
              <w:instrText xml:space="preserve"> FORMTEXT </w:instrText>
            </w:r>
            <w:r w:rsidRPr="00651229">
              <w:rPr>
                <w:rFonts w:cs="Arial"/>
                <w:lang w:val="sv-FI"/>
              </w:rPr>
            </w:r>
            <w:r w:rsidRPr="00651229">
              <w:rPr>
                <w:rFonts w:cs="Arial"/>
                <w:lang w:val="sv-FI"/>
              </w:rPr>
              <w:fldChar w:fldCharType="separate"/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fldChar w:fldCharType="end"/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</w:p>
          <w:p w:rsidR="004439AA" w:rsidRPr="00651229" w:rsidRDefault="004439AA" w:rsidP="004439AA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sz w:val="16"/>
                <w:szCs w:val="16"/>
                <w:lang w:val="sv-FI"/>
              </w:rPr>
            </w:r>
            <w:r w:rsidR="006B055E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Någon beskrivning av egenkontrollen behövs inte 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>(</w:t>
            </w:r>
            <w:r>
              <w:rPr>
                <w:rFonts w:cs="Arial"/>
                <w:sz w:val="16"/>
                <w:szCs w:val="16"/>
                <w:lang w:val="sv-FI"/>
              </w:rPr>
              <w:t>lågriskverksamhet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; </w:t>
            </w:r>
            <w:r>
              <w:rPr>
                <w:rFonts w:cs="Arial"/>
                <w:sz w:val="16"/>
                <w:szCs w:val="16"/>
                <w:lang w:val="sv-FI"/>
              </w:rPr>
              <w:t>försäljning av obehandlad mjölk och råmjölk undantagen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>)</w:t>
            </w:r>
          </w:p>
          <w:p w:rsidR="004439AA" w:rsidRPr="00651229" w:rsidRDefault="004439AA" w:rsidP="004439AA">
            <w:pPr>
              <w:spacing w:before="60" w:after="40"/>
              <w:rPr>
                <w:rFonts w:cs="Arial"/>
                <w:b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sz w:val="16"/>
                <w:szCs w:val="16"/>
                <w:lang w:val="sv-FI"/>
              </w:rPr>
            </w:r>
            <w:r w:rsidR="006B055E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Företagaren använder sig av vägledning för god praxis som branschen utarbetat*, vilken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>?</w:t>
            </w:r>
            <w:r w:rsidRPr="00651229">
              <w:rPr>
                <w:rFonts w:cs="Arial"/>
                <w:lang w:val="sv-FI"/>
              </w:rPr>
              <w:t xml:space="preserve"> </w:t>
            </w:r>
            <w:r w:rsidRPr="00651229">
              <w:rPr>
                <w:rFonts w:cs="Arial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lang w:val="sv-FI"/>
              </w:rPr>
              <w:instrText xml:space="preserve"> FORMTEXT </w:instrText>
            </w:r>
            <w:r w:rsidRPr="00651229">
              <w:rPr>
                <w:rFonts w:cs="Arial"/>
                <w:lang w:val="sv-FI"/>
              </w:rPr>
            </w:r>
            <w:r w:rsidRPr="00651229">
              <w:rPr>
                <w:rFonts w:cs="Arial"/>
                <w:lang w:val="sv-FI"/>
              </w:rPr>
              <w:fldChar w:fldCharType="separate"/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t> </w:t>
            </w:r>
            <w:r w:rsidRPr="00651229">
              <w:rPr>
                <w:rFonts w:cs="Arial"/>
                <w:lang w:val="sv-FI"/>
              </w:rPr>
              <w:fldChar w:fldCharType="end"/>
            </w:r>
          </w:p>
        </w:tc>
      </w:tr>
    </w:tbl>
    <w:p w:rsidR="00A15121" w:rsidRPr="00651229" w:rsidRDefault="00A15121" w:rsidP="004439AA">
      <w:pPr>
        <w:pStyle w:val="Leipteksti"/>
        <w:spacing w:before="120" w:after="240"/>
        <w:ind w:left="0"/>
        <w:rPr>
          <w:rFonts w:cs="Arial"/>
          <w:lang w:val="sv-FI"/>
        </w:rPr>
      </w:pPr>
    </w:p>
    <w:p w:rsidR="00CB0BA9" w:rsidRPr="00651229" w:rsidRDefault="00CB0BA9" w:rsidP="00FA42EE">
      <w:pPr>
        <w:spacing w:before="60" w:after="40"/>
        <w:ind w:left="1304"/>
        <w:jc w:val="both"/>
        <w:rPr>
          <w:rFonts w:cs="Arial"/>
          <w:color w:val="4F81BD" w:themeColor="accent1"/>
          <w:szCs w:val="22"/>
          <w:lang w:val="sv-FI"/>
        </w:rPr>
      </w:pPr>
    </w:p>
    <w:p w:rsidR="000D1D6B" w:rsidRPr="00651229" w:rsidRDefault="000D1D6B" w:rsidP="00A15121">
      <w:pPr>
        <w:spacing w:before="60" w:after="40"/>
        <w:ind w:left="1304"/>
        <w:rPr>
          <w:rFonts w:cs="Arial"/>
          <w:color w:val="4F81BD" w:themeColor="accent1"/>
          <w:szCs w:val="22"/>
          <w:lang w:val="sv-FI"/>
        </w:rPr>
        <w:sectPr w:rsidR="000D1D6B" w:rsidRPr="00651229" w:rsidSect="000616F5">
          <w:footerReference w:type="default" r:id="rId14"/>
          <w:footerReference w:type="first" r:id="rId15"/>
          <w:pgSz w:w="11906" w:h="16838" w:code="9"/>
          <w:pgMar w:top="567" w:right="1134" w:bottom="567" w:left="1134" w:header="567" w:footer="601" w:gutter="0"/>
          <w:pgBorders w:offsetFrom="page">
            <w:top w:val="single" w:sz="4" w:space="24" w:color="auto"/>
            <w:bottom w:val="single" w:sz="4" w:space="24" w:color="auto"/>
          </w:pgBorders>
          <w:cols w:space="708"/>
          <w:titlePg/>
        </w:sectPr>
      </w:pPr>
    </w:p>
    <w:p w:rsidR="00B02A0E" w:rsidRPr="00651229" w:rsidRDefault="00B02A0E" w:rsidP="00B0762C">
      <w:pPr>
        <w:tabs>
          <w:tab w:val="left" w:pos="1440"/>
        </w:tabs>
        <w:spacing w:before="60" w:after="40"/>
        <w:rPr>
          <w:rFonts w:cs="Arial"/>
          <w:color w:val="4F81BD" w:themeColor="accent1"/>
          <w:sz w:val="16"/>
          <w:szCs w:val="16"/>
          <w:lang w:val="sv-FI"/>
        </w:rPr>
      </w:pPr>
    </w:p>
    <w:p w:rsidR="007C5D87" w:rsidRPr="00651229" w:rsidRDefault="00DF21C1" w:rsidP="007C5D87">
      <w:pPr>
        <w:tabs>
          <w:tab w:val="left" w:pos="2692"/>
        </w:tabs>
        <w:spacing w:before="60" w:after="40"/>
        <w:rPr>
          <w:rFonts w:cs="Arial"/>
          <w:sz w:val="16"/>
          <w:szCs w:val="16"/>
          <w:lang w:val="sv-FI"/>
        </w:rPr>
      </w:pPr>
      <w:r>
        <w:rPr>
          <w:sz w:val="14"/>
          <w:lang w:val="sv-FI"/>
        </w:rPr>
        <w:t>*Livsmedelsbranscherna utarbetar vägledningar för god praxis för sin bransch och de kan tas som hjälp i utarbetandet av planen för egenkontroll</w:t>
      </w:r>
      <w:r w:rsidR="007C5D87" w:rsidRPr="00651229">
        <w:rPr>
          <w:sz w:val="14"/>
          <w:lang w:val="sv-FI"/>
        </w:rPr>
        <w:t xml:space="preserve">. </w:t>
      </w:r>
      <w:r>
        <w:rPr>
          <w:sz w:val="14"/>
          <w:lang w:val="sv-FI"/>
        </w:rPr>
        <w:t>Dessa vägledningar tillhandahålls av branscherna</w:t>
      </w:r>
      <w:r w:rsidR="007C5D87" w:rsidRPr="00651229">
        <w:rPr>
          <w:sz w:val="14"/>
          <w:lang w:val="sv-FI"/>
        </w:rPr>
        <w:t xml:space="preserve"> </w:t>
      </w:r>
    </w:p>
    <w:p w:rsidR="007C5D87" w:rsidRPr="00651229" w:rsidRDefault="007C5D87">
      <w:pPr>
        <w:rPr>
          <w:lang w:val="sv-F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5528"/>
      </w:tblGrid>
      <w:tr w:rsidR="00627FC5" w:rsidRPr="006B055E" w:rsidTr="00583FFC"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C5" w:rsidRPr="00651229" w:rsidRDefault="00DF21C1" w:rsidP="0019640C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5 a. Verksamhet</w:t>
            </w:r>
          </w:p>
          <w:p w:rsidR="00627FC5" w:rsidRPr="00651229" w:rsidRDefault="00627FC5" w:rsidP="0019640C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  <w:lang w:val="sv-FI"/>
              </w:rPr>
            </w:pPr>
          </w:p>
        </w:tc>
        <w:tc>
          <w:tcPr>
            <w:tcW w:w="87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7FC5" w:rsidRPr="00651229" w:rsidRDefault="00627FC5" w:rsidP="00DF21C1">
            <w:pPr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b/>
                <w:sz w:val="18"/>
                <w:szCs w:val="18"/>
                <w:lang w:val="sv-FI"/>
              </w:rPr>
              <w:t>V</w:t>
            </w:r>
            <w:r w:rsidR="00DF21C1">
              <w:rPr>
                <w:rFonts w:cs="Arial"/>
                <w:b/>
                <w:sz w:val="18"/>
                <w:szCs w:val="18"/>
                <w:lang w:val="sv-FI"/>
              </w:rPr>
              <w:t xml:space="preserve">älj endast det av alternativen </w:t>
            </w:r>
            <w:r w:rsidRPr="00651229">
              <w:rPr>
                <w:rFonts w:cs="Arial"/>
                <w:b/>
                <w:sz w:val="18"/>
                <w:szCs w:val="18"/>
                <w:lang w:val="sv-FI"/>
              </w:rPr>
              <w:t xml:space="preserve">(A-D) </w:t>
            </w:r>
            <w:r w:rsidR="00DF21C1">
              <w:rPr>
                <w:rFonts w:cs="Arial"/>
                <w:b/>
                <w:sz w:val="18"/>
                <w:szCs w:val="18"/>
                <w:lang w:val="sv-FI"/>
              </w:rPr>
              <w:t>nedan</w:t>
            </w:r>
            <w:r w:rsidRPr="00651229">
              <w:rPr>
                <w:rFonts w:cs="Arial"/>
                <w:b/>
                <w:sz w:val="18"/>
                <w:szCs w:val="18"/>
                <w:lang w:val="sv-FI"/>
              </w:rPr>
              <w:t xml:space="preserve">, </w:t>
            </w:r>
            <w:r w:rsidR="00DF21C1">
              <w:rPr>
                <w:rFonts w:cs="Arial"/>
                <w:b/>
                <w:sz w:val="18"/>
                <w:szCs w:val="18"/>
                <w:lang w:val="sv-FI"/>
              </w:rPr>
              <w:t>som</w:t>
            </w:r>
            <w:r w:rsidRPr="00651229">
              <w:rPr>
                <w:rFonts w:cs="Arial"/>
                <w:b/>
                <w:sz w:val="18"/>
                <w:szCs w:val="18"/>
                <w:lang w:val="sv-FI"/>
              </w:rPr>
              <w:t xml:space="preserve"> </w:t>
            </w:r>
            <w:r w:rsidR="00DF21C1">
              <w:rPr>
                <w:rFonts w:cs="Arial"/>
                <w:b/>
                <w:sz w:val="20"/>
                <w:lang w:val="sv-FI"/>
              </w:rPr>
              <w:t>bäst</w:t>
            </w:r>
            <w:r w:rsidR="00DF21C1">
              <w:rPr>
                <w:rFonts w:cs="Arial"/>
                <w:b/>
                <w:sz w:val="18"/>
                <w:szCs w:val="18"/>
                <w:lang w:val="sv-FI"/>
              </w:rPr>
              <w:t xml:space="preserve"> beskriver den </w:t>
            </w:r>
            <w:r w:rsidR="00DF21C1">
              <w:rPr>
                <w:rFonts w:cs="Arial"/>
                <w:sz w:val="18"/>
                <w:szCs w:val="18"/>
                <w:lang w:val="sv-FI"/>
              </w:rPr>
              <w:t>huvudsakliga</w:t>
            </w:r>
            <w:r w:rsidR="00DF21C1">
              <w:rPr>
                <w:rFonts w:cs="Arial"/>
                <w:b/>
                <w:sz w:val="18"/>
                <w:szCs w:val="18"/>
                <w:lang w:val="sv-FI"/>
              </w:rPr>
              <w:t xml:space="preserve"> verksamheten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</w:p>
        </w:tc>
      </w:tr>
      <w:tr w:rsidR="00627FC5" w:rsidRPr="00651229" w:rsidTr="00583FFC">
        <w:trPr>
          <w:trHeight w:val="50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C5" w:rsidRPr="00651229" w:rsidRDefault="00627FC5" w:rsidP="0019640C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87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7FC5" w:rsidRPr="00651229" w:rsidRDefault="00DF21C1" w:rsidP="00DF21C1">
            <w:pPr>
              <w:pStyle w:val="Luettelokappal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Cs w:val="22"/>
                <w:lang w:val="sv-FI"/>
              </w:rPr>
              <w:t>Växtodling</w:t>
            </w:r>
            <w:r w:rsidR="00627FC5" w:rsidRPr="00651229">
              <w:rPr>
                <w:rFonts w:cs="Arial"/>
                <w:szCs w:val="22"/>
                <w:lang w:val="sv-FI"/>
              </w:rPr>
              <w:t xml:space="preserve"> </w:t>
            </w:r>
          </w:p>
        </w:tc>
      </w:tr>
      <w:tr w:rsidR="00627FC5" w:rsidRPr="00651229" w:rsidTr="0009646C">
        <w:trPr>
          <w:trHeight w:val="37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C5" w:rsidRPr="00651229" w:rsidRDefault="00627FC5" w:rsidP="0019640C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C5" w:rsidRPr="00651229" w:rsidRDefault="00627FC5" w:rsidP="005124B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sz w:val="16"/>
                <w:szCs w:val="16"/>
                <w:lang w:val="sv-FI"/>
              </w:rPr>
            </w:r>
            <w:r w:rsidR="006B055E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5124B0">
              <w:rPr>
                <w:rFonts w:cs="Arial"/>
                <w:sz w:val="16"/>
                <w:szCs w:val="16"/>
                <w:lang w:val="sv-FI"/>
              </w:rPr>
              <w:t>Åkerbruk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5124B0">
              <w:rPr>
                <w:rFonts w:cs="Arial"/>
                <w:sz w:val="16"/>
                <w:szCs w:val="16"/>
                <w:lang w:val="sv-FI"/>
              </w:rPr>
              <w:t>växt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: </w:t>
            </w:r>
            <w:r w:rsidRPr="00651229">
              <w:rPr>
                <w:rFonts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651229">
              <w:rPr>
                <w:rFonts w:cs="Arial"/>
                <w:sz w:val="16"/>
                <w:szCs w:val="16"/>
                <w:u w:val="single"/>
                <w:lang w:val="sv-FI"/>
              </w:rPr>
            </w:r>
            <w:r w:rsidRPr="00651229">
              <w:rPr>
                <w:rFonts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u w:val="single"/>
                <w:lang w:val="sv-FI"/>
              </w:rPr>
              <w:t> </w:t>
            </w:r>
            <w:r w:rsidRPr="00651229">
              <w:rPr>
                <w:rFonts w:cs="Arial"/>
                <w:sz w:val="16"/>
                <w:szCs w:val="16"/>
                <w:u w:val="single"/>
                <w:lang w:val="sv-FI"/>
              </w:rPr>
              <w:t> </w:t>
            </w:r>
            <w:r w:rsidRPr="00651229">
              <w:rPr>
                <w:rFonts w:cs="Arial"/>
                <w:sz w:val="16"/>
                <w:szCs w:val="16"/>
                <w:u w:val="single"/>
                <w:lang w:val="sv-FI"/>
              </w:rPr>
              <w:t> </w:t>
            </w:r>
            <w:r w:rsidRPr="00651229">
              <w:rPr>
                <w:rFonts w:cs="Arial"/>
                <w:sz w:val="16"/>
                <w:szCs w:val="16"/>
                <w:u w:val="single"/>
                <w:lang w:val="sv-FI"/>
              </w:rPr>
              <w:t> </w:t>
            </w:r>
            <w:r w:rsidRPr="00651229">
              <w:rPr>
                <w:rFonts w:cs="Arial"/>
                <w:sz w:val="16"/>
                <w:szCs w:val="16"/>
                <w:u w:val="single"/>
                <w:lang w:val="sv-FI"/>
              </w:rPr>
              <w:t> </w:t>
            </w:r>
            <w:r w:rsidRPr="00651229">
              <w:rPr>
                <w:rFonts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FC5" w:rsidRPr="00651229" w:rsidRDefault="005124B0" w:rsidP="005124B0">
            <w:pPr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Odlingsareal</w:t>
            </w:r>
            <w:r w:rsidR="00627FC5" w:rsidRPr="00651229">
              <w:rPr>
                <w:rFonts w:cs="Arial"/>
                <w:sz w:val="16"/>
                <w:szCs w:val="16"/>
                <w:lang w:val="sv-FI"/>
              </w:rPr>
              <w:t xml:space="preserve">     </w:t>
            </w:r>
            <w:r w:rsidR="00627FC5"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27FC5" w:rsidRPr="00651229"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627FC5" w:rsidRPr="00651229">
              <w:rPr>
                <w:rFonts w:cs="Arial"/>
                <w:sz w:val="16"/>
                <w:szCs w:val="16"/>
                <w:lang w:val="sv-FI"/>
              </w:rPr>
            </w:r>
            <w:r w:rsidR="00627FC5" w:rsidRPr="00651229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="00627FC5" w:rsidRPr="00651229">
              <w:rPr>
                <w:rFonts w:cs="Arial"/>
                <w:sz w:val="16"/>
                <w:szCs w:val="16"/>
                <w:lang w:val="sv-FI"/>
              </w:rPr>
              <w:t> </w:t>
            </w:r>
            <w:r w:rsidR="00627FC5" w:rsidRPr="00651229">
              <w:rPr>
                <w:rFonts w:cs="Arial"/>
                <w:sz w:val="16"/>
                <w:szCs w:val="16"/>
                <w:lang w:val="sv-FI"/>
              </w:rPr>
              <w:t> </w:t>
            </w:r>
            <w:r w:rsidR="00627FC5" w:rsidRPr="00651229">
              <w:rPr>
                <w:rFonts w:cs="Arial"/>
                <w:sz w:val="16"/>
                <w:szCs w:val="16"/>
                <w:lang w:val="sv-FI"/>
              </w:rPr>
              <w:t> </w:t>
            </w:r>
            <w:r w:rsidR="00627FC5" w:rsidRPr="00651229">
              <w:rPr>
                <w:rFonts w:cs="Arial"/>
                <w:sz w:val="16"/>
                <w:szCs w:val="16"/>
                <w:lang w:val="sv-FI"/>
              </w:rPr>
              <w:t> </w:t>
            </w:r>
            <w:r w:rsidR="00627FC5" w:rsidRPr="00651229">
              <w:rPr>
                <w:rFonts w:cs="Arial"/>
                <w:sz w:val="16"/>
                <w:szCs w:val="16"/>
                <w:lang w:val="sv-FI"/>
              </w:rPr>
              <w:t> </w:t>
            </w:r>
            <w:r w:rsidR="00627FC5"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="00627FC5" w:rsidRPr="00651229">
              <w:rPr>
                <w:rFonts w:cs="Arial"/>
                <w:sz w:val="16"/>
                <w:szCs w:val="16"/>
                <w:lang w:val="sv-FI"/>
              </w:rPr>
              <w:t xml:space="preserve">      ha</w:t>
            </w:r>
          </w:p>
        </w:tc>
      </w:tr>
      <w:tr w:rsidR="00627FC5" w:rsidRPr="00651229" w:rsidTr="0009646C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C5" w:rsidRPr="00651229" w:rsidRDefault="00627FC5" w:rsidP="0019640C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C5" w:rsidRPr="00651229" w:rsidRDefault="00627FC5" w:rsidP="00087F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FC5" w:rsidRPr="00651229" w:rsidRDefault="005124B0" w:rsidP="0065642D">
            <w:pPr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Bevattningssätt</w:t>
            </w:r>
            <w:r w:rsidR="00627FC5"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</w:p>
          <w:p w:rsidR="002A4E27" w:rsidRPr="00651229" w:rsidRDefault="00627FC5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sz w:val="16"/>
                <w:szCs w:val="16"/>
                <w:lang w:val="sv-FI"/>
              </w:rPr>
            </w:r>
            <w:r w:rsidR="006B055E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="005124B0">
              <w:rPr>
                <w:rFonts w:cs="Arial"/>
                <w:sz w:val="16"/>
                <w:szCs w:val="16"/>
                <w:lang w:val="sv-FI"/>
              </w:rPr>
              <w:t xml:space="preserve"> Direkt bevattning av växtdelar som äts som sådana</w:t>
            </w:r>
          </w:p>
          <w:p w:rsidR="00627FC5" w:rsidRPr="00651229" w:rsidRDefault="002A4E27" w:rsidP="005124B0">
            <w:pPr>
              <w:tabs>
                <w:tab w:val="left" w:pos="272"/>
              </w:tabs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sz w:val="16"/>
                <w:szCs w:val="16"/>
                <w:lang w:val="sv-FI"/>
              </w:rPr>
            </w:r>
            <w:r w:rsidR="006B055E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="005124B0">
              <w:rPr>
                <w:rFonts w:cs="Arial"/>
                <w:sz w:val="16"/>
                <w:szCs w:val="16"/>
                <w:lang w:val="sv-FI"/>
              </w:rPr>
              <w:t xml:space="preserve"> Sköljning</w:t>
            </w:r>
            <w:r w:rsidR="00627FC5"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</w:p>
        </w:tc>
      </w:tr>
      <w:tr w:rsidR="00004981" w:rsidRPr="006B055E" w:rsidTr="001976C7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651229" w:rsidRDefault="00004981" w:rsidP="0019640C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04981" w:rsidRPr="00651229" w:rsidRDefault="00004981" w:rsidP="00087F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81" w:rsidRPr="00651229" w:rsidRDefault="00004981" w:rsidP="005124B0">
            <w:pPr>
              <w:pStyle w:val="Kommentinteksti"/>
              <w:tabs>
                <w:tab w:val="left" w:pos="300"/>
              </w:tabs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sz w:val="16"/>
                <w:szCs w:val="16"/>
                <w:lang w:val="sv-FI"/>
              </w:rPr>
            </w:r>
            <w:r w:rsidR="006B055E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="005124B0">
              <w:rPr>
                <w:rFonts w:cs="Arial"/>
                <w:sz w:val="16"/>
                <w:szCs w:val="16"/>
                <w:lang w:val="sv-FI"/>
              </w:rPr>
              <w:t xml:space="preserve"> Förpackning hänför sig till verksamheten</w:t>
            </w:r>
          </w:p>
        </w:tc>
      </w:tr>
      <w:tr w:rsidR="00004981" w:rsidRPr="006B055E" w:rsidTr="001976C7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651229" w:rsidRDefault="00004981" w:rsidP="0019640C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651229" w:rsidRDefault="00004981" w:rsidP="00087F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651229" w:rsidRDefault="00004981" w:rsidP="005124B0">
            <w:pPr>
              <w:pStyle w:val="Kommentinteksti"/>
              <w:tabs>
                <w:tab w:val="left" w:pos="300"/>
              </w:tabs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sz w:val="16"/>
                <w:szCs w:val="16"/>
                <w:lang w:val="sv-FI"/>
              </w:rPr>
            </w:r>
            <w:r w:rsidR="006B055E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T</w:t>
            </w:r>
            <w:r w:rsidR="005124B0">
              <w:rPr>
                <w:rFonts w:cs="Arial"/>
                <w:sz w:val="16"/>
                <w:szCs w:val="16"/>
                <w:lang w:val="sv-FI"/>
              </w:rPr>
              <w:t>ransport hänför sig till verksamheten</w:t>
            </w:r>
          </w:p>
        </w:tc>
      </w:tr>
      <w:tr w:rsidR="00004981" w:rsidRPr="006B055E" w:rsidTr="001976C7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651229" w:rsidRDefault="00004981" w:rsidP="0019640C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651229" w:rsidRDefault="00004981" w:rsidP="00087F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651229" w:rsidRDefault="005124B0" w:rsidP="00181E55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Odlingsareal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 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FORMTEXT </w:instrTex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 ha</w:t>
            </w:r>
          </w:p>
          <w:p w:rsidR="00004981" w:rsidRPr="00651229" w:rsidRDefault="005124B0" w:rsidP="00181E55">
            <w:pPr>
              <w:tabs>
                <w:tab w:val="left" w:pos="315"/>
              </w:tabs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Bevattningssätt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</w:p>
          <w:p w:rsidR="00004981" w:rsidRPr="00651229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 w:rsidR="005124B0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Direkt bevattning av växtdelar som äts som sådana</w:t>
            </w:r>
          </w:p>
          <w:p w:rsidR="00004981" w:rsidRPr="00651229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 w:rsidR="005124B0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Annan bevattning</w:t>
            </w:r>
          </w:p>
          <w:p w:rsidR="00004981" w:rsidRPr="00651229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 w:rsidR="005124B0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Sköljning</w:t>
            </w:r>
          </w:p>
          <w:p w:rsidR="00004981" w:rsidRPr="00651229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 w:rsidR="005124B0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Förpackning hänför sig till verksamheten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</w:p>
          <w:p w:rsidR="00004981" w:rsidRPr="00651229" w:rsidRDefault="00004981" w:rsidP="005124B0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>T</w:t>
            </w:r>
            <w:r w:rsidR="005124B0">
              <w:rPr>
                <w:rFonts w:cs="Arial"/>
                <w:sz w:val="16"/>
                <w:szCs w:val="16"/>
                <w:lang w:val="sv-FI"/>
              </w:rPr>
              <w:t>ransport hänför sig till verksamheten</w:t>
            </w:r>
          </w:p>
        </w:tc>
      </w:tr>
      <w:tr w:rsidR="00004981" w:rsidRPr="006B055E" w:rsidTr="00EA1B9F">
        <w:trPr>
          <w:trHeight w:val="161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651229" w:rsidRDefault="00004981" w:rsidP="0019640C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981" w:rsidRPr="00651229" w:rsidRDefault="00004981" w:rsidP="0078555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sz w:val="16"/>
                <w:szCs w:val="16"/>
                <w:lang w:val="sv-FI"/>
              </w:rPr>
            </w:r>
            <w:r w:rsidR="006B055E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785554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Trädgårdsbruk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, </w:t>
            </w:r>
            <w:r w:rsidR="00785554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friland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 w:rsidR="00785554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växt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</w:r>
            <w:r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fldChar w:fldCharType="end"/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981" w:rsidRPr="00651229" w:rsidRDefault="00785554" w:rsidP="00181E55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Odlingsareal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FORMTEXT </w:instrTex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m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vertAlign w:val="superscript"/>
                <w:lang w:val="sv-FI"/>
              </w:rPr>
              <w:t>2</w:t>
            </w:r>
          </w:p>
          <w:p w:rsidR="00004981" w:rsidRPr="00651229" w:rsidRDefault="00785554" w:rsidP="00181E55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Bevattningssätt</w:t>
            </w:r>
          </w:p>
          <w:p w:rsidR="00004981" w:rsidRPr="00651229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 w:rsidR="00785554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Direkt bevattning och sprejning av växtdelar som äts som så</w:t>
            </w:r>
            <w:r w:rsidR="00785554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d</w:t>
            </w:r>
            <w:r w:rsidR="00785554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ana</w:t>
            </w:r>
          </w:p>
          <w:p w:rsidR="00004981" w:rsidRPr="00651229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 w:rsidR="00785554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Annan bevattning</w:t>
            </w:r>
          </w:p>
          <w:p w:rsidR="00004981" w:rsidRPr="00651229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 w:rsidR="00785554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Sköljning</w:t>
            </w:r>
          </w:p>
          <w:p w:rsidR="00004981" w:rsidRPr="00651229" w:rsidRDefault="00004981" w:rsidP="00C00A75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 w:rsidR="00785554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Förpackning hänför sig till verksamheten</w:t>
            </w:r>
          </w:p>
          <w:p w:rsidR="00004981" w:rsidRPr="00651229" w:rsidRDefault="00004981" w:rsidP="00785554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>T</w:t>
            </w:r>
            <w:r w:rsidR="00785554">
              <w:rPr>
                <w:rFonts w:cs="Arial"/>
                <w:sz w:val="16"/>
                <w:szCs w:val="16"/>
                <w:lang w:val="sv-FI"/>
              </w:rPr>
              <w:t>ransport hänför sig till verksamheten</w:t>
            </w:r>
          </w:p>
        </w:tc>
      </w:tr>
      <w:tr w:rsidR="00004981" w:rsidRPr="006B055E" w:rsidTr="00EA1B9F">
        <w:trPr>
          <w:trHeight w:val="139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651229" w:rsidRDefault="00004981" w:rsidP="0019640C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981" w:rsidRPr="00651229" w:rsidRDefault="00004981" w:rsidP="00465231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 w:rsidR="00785554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Växthusproduktion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</w:p>
          <w:p w:rsidR="00004981" w:rsidRPr="00651229" w:rsidRDefault="00004981" w:rsidP="00465231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</w:p>
          <w:p w:rsidR="00004981" w:rsidRPr="00651229" w:rsidRDefault="00785554" w:rsidP="00785554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Växt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fldChar w:fldCharType="separate"/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t> 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t> 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t> 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t> 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t> 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u w:val="single"/>
                <w:lang w:val="sv-FI"/>
              </w:rPr>
              <w:fldChar w:fldCharType="end"/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981" w:rsidRPr="00651229" w:rsidRDefault="00785554" w:rsidP="00181E55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Producerad mängd i kilo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FORMTEXT </w:instrTex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 w:rsidR="00EA1B9F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kg/år</w:t>
            </w:r>
          </w:p>
          <w:p w:rsidR="00004981" w:rsidRPr="00651229" w:rsidRDefault="00785554" w:rsidP="00181E55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Bevattningssätt</w:t>
            </w:r>
          </w:p>
          <w:p w:rsidR="00004981" w:rsidRPr="00651229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 w:rsidR="00785554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Direkt bevattning av växtdelar som äts som sådana</w:t>
            </w:r>
          </w:p>
          <w:p w:rsidR="00004981" w:rsidRPr="00651229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 w:rsidR="00785554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Annan bevattning</w:t>
            </w:r>
          </w:p>
          <w:p w:rsidR="00004981" w:rsidRPr="00651229" w:rsidRDefault="00004981" w:rsidP="00F72923">
            <w:pPr>
              <w:tabs>
                <w:tab w:val="left" w:pos="300"/>
              </w:tabs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sz w:val="16"/>
                <w:szCs w:val="16"/>
                <w:lang w:val="sv-FI"/>
              </w:rPr>
            </w:r>
            <w:r w:rsidR="006B055E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785554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Sköljning</w:t>
            </w:r>
          </w:p>
          <w:p w:rsidR="00004981" w:rsidRPr="00651229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 w:rsidR="00785554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Förpackning hänför sig till verksamheten</w:t>
            </w:r>
          </w:p>
          <w:p w:rsidR="00004981" w:rsidRPr="00651229" w:rsidRDefault="00004981" w:rsidP="00785554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>T</w:t>
            </w:r>
            <w:r w:rsidR="00785554">
              <w:rPr>
                <w:rFonts w:cs="Arial"/>
                <w:sz w:val="16"/>
                <w:szCs w:val="16"/>
                <w:lang w:val="sv-FI"/>
              </w:rPr>
              <w:t>ransport hänför sig till verksamheten</w:t>
            </w:r>
          </w:p>
        </w:tc>
      </w:tr>
      <w:tr w:rsidR="00004981" w:rsidRPr="00651229" w:rsidTr="00EA1B9F">
        <w:trPr>
          <w:trHeight w:val="113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651229" w:rsidRDefault="00004981" w:rsidP="0019640C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981" w:rsidRPr="00651229" w:rsidRDefault="00004981" w:rsidP="009A01DB">
            <w:pPr>
              <w:pStyle w:val="Luettelokappal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S</w:t>
            </w:r>
            <w:r w:rsidR="00785554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vampodlingsanläggning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, </w:t>
            </w:r>
            <w:r w:rsidR="00785554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art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FORMTEXT </w:instrTex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</w:p>
          <w:p w:rsidR="00004981" w:rsidRPr="00651229" w:rsidRDefault="00785554" w:rsidP="00EA1B9F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(såsom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champinjon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, ost</w:t>
            </w:r>
            <w:r w:rsidR="00EA1B9F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ro</w:t>
            </w:r>
            <w:r w:rsidR="00EA1B9F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n</w:t>
            </w:r>
            <w:r w:rsidR="00EA1B9F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skivling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 w:rsidR="00EA1B9F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osv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.)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651229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V</w:t>
            </w:r>
            <w:r w:rsidR="00EA1B9F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attenkälla</w:t>
            </w:r>
          </w:p>
          <w:p w:rsidR="00004981" w:rsidRPr="00651229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v</w:t>
            </w:r>
            <w:r w:rsidR="00EA1B9F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attenverk</w:t>
            </w:r>
          </w:p>
          <w:p w:rsidR="00004981" w:rsidRPr="00651229" w:rsidRDefault="00004981" w:rsidP="001A7B5C">
            <w:pPr>
              <w:pStyle w:val="Kommentinteksti"/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 w:rsidR="00EA1B9F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brunn</w:t>
            </w:r>
          </w:p>
          <w:p w:rsidR="00004981" w:rsidRPr="00651229" w:rsidRDefault="00004981" w:rsidP="001A7B5C">
            <w:pPr>
              <w:pStyle w:val="Kommentinteksti"/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 w:rsidR="00EA1B9F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ytvatten</w:t>
            </w:r>
          </w:p>
          <w:p w:rsidR="00004981" w:rsidRPr="00651229" w:rsidRDefault="00EA1B9F" w:rsidP="00181E55">
            <w:pPr>
              <w:tabs>
                <w:tab w:val="left" w:pos="304"/>
              </w:tabs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Producerad mängd</w:t>
            </w:r>
          </w:p>
          <w:p w:rsidR="00004981" w:rsidRPr="00651229" w:rsidRDefault="00004981" w:rsidP="002D1E47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</w:p>
        </w:tc>
      </w:tr>
      <w:tr w:rsidR="00004981" w:rsidRPr="00651229" w:rsidTr="00004981">
        <w:trPr>
          <w:trHeight w:val="217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651229" w:rsidRDefault="00004981" w:rsidP="0019640C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981" w:rsidRPr="00651229" w:rsidRDefault="00004981" w:rsidP="00C4713B">
            <w:pPr>
              <w:pStyle w:val="Luettelokappal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 w:rsidR="00EA1B9F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Produktion av groddar högst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10 000 kg/</w:t>
            </w:r>
            <w:r w:rsidR="00EA1B9F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år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 w:rsidR="00EA1B9F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direkt till kons</w:t>
            </w:r>
            <w:r w:rsidR="00EA1B9F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u</w:t>
            </w:r>
            <w:r w:rsidR="00EA1B9F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menten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 w:rsidR="00EA1B9F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och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10 000 kg/</w:t>
            </w:r>
            <w:r w:rsidR="00EA1B9F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år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 w:rsidR="00EA1B9F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till l</w:t>
            </w:r>
            <w:r w:rsidR="00EA1B9F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</w:t>
            </w:r>
            <w:r w:rsidR="00EA1B9F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kal detaljhandel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</w:p>
          <w:p w:rsidR="00004981" w:rsidRPr="00651229" w:rsidRDefault="00004981" w:rsidP="002A4E2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</w:p>
          <w:p w:rsidR="00004981" w:rsidRPr="00651229" w:rsidRDefault="00EA1B9F" w:rsidP="00201361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Obs!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Ett godkännande av pr</w:t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i</w:t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märproduktionen krävs, om n</w:t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å</w:t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gondera av gränserna ovan överskrids</w:t>
            </w:r>
            <w:r w:rsidR="00004981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.</w:t>
            </w:r>
          </w:p>
          <w:p w:rsidR="00004981" w:rsidRPr="00651229" w:rsidRDefault="00004981" w:rsidP="00201361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9F" w:rsidRPr="00651229" w:rsidRDefault="00EA1B9F" w:rsidP="00EA1B9F">
            <w:pPr>
              <w:tabs>
                <w:tab w:val="left" w:pos="304"/>
              </w:tabs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Rengöring av fröna före groningen</w:t>
            </w:r>
          </w:p>
          <w:p w:rsidR="00EA1B9F" w:rsidRPr="00651229" w:rsidRDefault="00EA1B9F" w:rsidP="00EA1B9F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Upphettning</w:t>
            </w:r>
          </w:p>
          <w:p w:rsidR="00EA1B9F" w:rsidRPr="00651229" w:rsidRDefault="00EA1B9F" w:rsidP="00EA1B9F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Kemi</w:t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sk</w:t>
            </w:r>
          </w:p>
          <w:p w:rsidR="00EA1B9F" w:rsidRPr="00651229" w:rsidRDefault="00EA1B9F" w:rsidP="00EA1B9F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Annan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, </w:t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vad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 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FORMTEXT </w:instrTex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</w:p>
          <w:p w:rsidR="00EA1B9F" w:rsidRPr="00651229" w:rsidRDefault="00EA1B9F" w:rsidP="00EA1B9F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Fröaarter</w:t>
            </w:r>
          </w:p>
          <w:p w:rsidR="00EA1B9F" w:rsidRPr="00651229" w:rsidRDefault="00EA1B9F" w:rsidP="00EA1B9F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mung</w:t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böna</w:t>
            </w:r>
          </w:p>
          <w:p w:rsidR="00EA1B9F" w:rsidRPr="00651229" w:rsidRDefault="00EA1B9F" w:rsidP="00EA1B9F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alfalfa</w:t>
            </w:r>
          </w:p>
          <w:p w:rsidR="00EA1B9F" w:rsidRPr="00651229" w:rsidRDefault="00EA1B9F" w:rsidP="00EA1B9F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 w:rsidR="0024626C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doftklöver</w:t>
            </w:r>
          </w:p>
          <w:p w:rsidR="00004981" w:rsidRPr="00651229" w:rsidRDefault="00EA1B9F" w:rsidP="0024626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="006B055E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 w:rsidR="0024626C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annan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, </w:t>
            </w:r>
            <w:r w:rsidR="0024626C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vad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FORMTEXT </w:instrTex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</w:p>
        </w:tc>
      </w:tr>
      <w:tr w:rsidR="000A6F6A" w:rsidRPr="00651229" w:rsidTr="00583FFC">
        <w:trPr>
          <w:trHeight w:val="396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F6A" w:rsidRPr="00651229" w:rsidRDefault="000A6F6A" w:rsidP="0019640C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0A6F6A" w:rsidRPr="00651229" w:rsidRDefault="000A6F6A" w:rsidP="00F72923">
            <w:pPr>
              <w:pStyle w:val="Luettelokappal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sz w:val="16"/>
                <w:szCs w:val="16"/>
                <w:lang w:val="sv-FI"/>
              </w:rPr>
            </w:r>
            <w:r w:rsidR="006B055E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24626C">
              <w:rPr>
                <w:rFonts w:cs="Arial"/>
                <w:sz w:val="16"/>
                <w:szCs w:val="16"/>
                <w:lang w:val="sv-FI"/>
              </w:rPr>
              <w:t>Annan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24626C">
              <w:rPr>
                <w:rFonts w:cs="Arial"/>
                <w:sz w:val="16"/>
                <w:szCs w:val="16"/>
                <w:lang w:val="sv-FI"/>
              </w:rPr>
              <w:t>vad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? 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FORMTEXT </w:instrTex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 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fldChar w:fldCharType="end"/>
            </w:r>
          </w:p>
          <w:p w:rsidR="000A6F6A" w:rsidRPr="00651229" w:rsidRDefault="000A6F6A" w:rsidP="009A01DB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A6F6A" w:rsidRPr="00651229" w:rsidRDefault="000A6F6A" w:rsidP="000A6F6A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</w:tr>
      <w:tr w:rsidR="00EE4D5B" w:rsidRPr="006B055E" w:rsidTr="00583FFC">
        <w:trPr>
          <w:trHeight w:val="39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D5B" w:rsidRPr="00651229" w:rsidRDefault="00EE4D5B" w:rsidP="0019640C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EE4D5B" w:rsidRPr="00651229" w:rsidRDefault="0024626C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Köttproduktion</w:t>
            </w:r>
            <w:r w:rsidR="00EE4D5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</w:p>
          <w:p w:rsidR="00EE4D5B" w:rsidRPr="00651229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M</w:t>
            </w:r>
            <w:r w:rsidR="0024626C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jölkproduktion</w:t>
            </w:r>
          </w:p>
          <w:p w:rsidR="00EE4D5B" w:rsidRPr="00651229" w:rsidRDefault="0024626C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Äggproduktion</w:t>
            </w:r>
          </w:p>
          <w:p w:rsidR="00EE4D5B" w:rsidRPr="00651229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H</w:t>
            </w:r>
            <w:r w:rsidR="0024626C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onungsproduktion</w:t>
            </w:r>
          </w:p>
          <w:p w:rsidR="00EE4D5B" w:rsidRPr="00651229" w:rsidRDefault="00EE4D5B" w:rsidP="0024626C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H</w:t>
            </w:r>
            <w:r w:rsidR="0024626C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äststall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(</w:t>
            </w:r>
            <w:r w:rsidR="0024626C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om det kan hända att hästar används som livsmedel</w:t>
            </w:r>
            <w:r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)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E4D5B" w:rsidRPr="00651229" w:rsidRDefault="0024626C" w:rsidP="00B336C7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Lämna en anmälan om verksamheten till Registret över djurhållare och djurhållningsplatser</w:t>
            </w:r>
            <w:r w:rsidR="00EE4D5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(EPR)</w:t>
            </w:r>
          </w:p>
          <w:p w:rsidR="00EE4D5B" w:rsidRPr="00651229" w:rsidRDefault="00EE4D5B" w:rsidP="00B336C7">
            <w:pPr>
              <w:rPr>
                <w:rFonts w:cs="Arial"/>
                <w:strike/>
                <w:color w:val="000000" w:themeColor="text1"/>
                <w:sz w:val="16"/>
                <w:szCs w:val="16"/>
                <w:lang w:val="sv-FI"/>
              </w:rPr>
            </w:pPr>
          </w:p>
        </w:tc>
      </w:tr>
      <w:tr w:rsidR="00EE4D5B" w:rsidRPr="006B055E" w:rsidTr="00583FFC">
        <w:trPr>
          <w:trHeight w:val="27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D5B" w:rsidRPr="00651229" w:rsidRDefault="00EE4D5B" w:rsidP="0019640C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EE4D5B" w:rsidRPr="00651229" w:rsidRDefault="0024626C" w:rsidP="0024626C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Fiske till havs</w:t>
            </w:r>
            <w:r w:rsidR="00EE4D5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E4D5B" w:rsidRPr="00651229" w:rsidRDefault="0024626C" w:rsidP="0024626C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Lämna en anmälan om verksamheten till Fiskefartygsregistret</w:t>
            </w:r>
            <w:r w:rsidR="00EE4D5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(</w:t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havsomr</w:t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å</w:t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den)</w:t>
            </w:r>
            <w:r w:rsidR="00EE4D5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</w:p>
        </w:tc>
      </w:tr>
      <w:tr w:rsidR="00EE4D5B" w:rsidRPr="006B055E" w:rsidTr="00583FFC">
        <w:trPr>
          <w:trHeight w:val="22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D5B" w:rsidRPr="00651229" w:rsidRDefault="00EE4D5B" w:rsidP="0019640C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5B" w:rsidRPr="00651229" w:rsidRDefault="0024626C" w:rsidP="0024626C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Fiske i insjövatten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5B" w:rsidRPr="00651229" w:rsidRDefault="0024626C" w:rsidP="0024626C">
            <w:pPr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Lämna en anmälan om verksamheten till Fiskefartygsregistret</w:t>
            </w:r>
            <w:r w:rsidR="00713430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(</w:t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insjöomr</w:t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å</w:t>
            </w: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den</w:t>
            </w:r>
            <w:r w:rsidR="00713430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)</w:t>
            </w:r>
          </w:p>
        </w:tc>
      </w:tr>
      <w:tr w:rsidR="00EE4D5B" w:rsidRPr="006B055E" w:rsidTr="00583FFC">
        <w:trPr>
          <w:trHeight w:val="35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D5B" w:rsidRPr="00651229" w:rsidRDefault="00EE4D5B" w:rsidP="0019640C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D5B" w:rsidRPr="00651229" w:rsidRDefault="0024626C" w:rsidP="007B691C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Fiskodling</w:t>
            </w:r>
            <w:r w:rsidR="00EE4D5B" w:rsidRPr="00651229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</w:p>
          <w:p w:rsidR="00EE4D5B" w:rsidRPr="00651229" w:rsidRDefault="0024626C" w:rsidP="007B691C">
            <w:pPr>
              <w:ind w:left="108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till havs</w:t>
            </w:r>
            <w:r w:rsidR="00EE4D5B"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</w:p>
          <w:p w:rsidR="00EE4D5B" w:rsidRDefault="0024626C" w:rsidP="0024626C">
            <w:pPr>
              <w:autoSpaceDE w:val="0"/>
              <w:autoSpaceDN w:val="0"/>
              <w:adjustRightInd w:val="0"/>
              <w:ind w:left="108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i insjövatten</w:t>
            </w:r>
            <w:r w:rsidR="00EE4D5B"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</w:p>
          <w:p w:rsidR="001701B8" w:rsidRPr="00651229" w:rsidRDefault="001701B8" w:rsidP="0024626C">
            <w:pPr>
              <w:autoSpaceDE w:val="0"/>
              <w:autoSpaceDN w:val="0"/>
              <w:adjustRightInd w:val="0"/>
              <w:ind w:left="108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EE4D5B" w:rsidRPr="00651229" w:rsidRDefault="0024626C" w:rsidP="0024626C">
            <w:pPr>
              <w:rPr>
                <w:rFonts w:cs="Arial"/>
                <w:strike/>
                <w:color w:val="000000" w:themeColor="text1"/>
                <w:sz w:val="16"/>
                <w:szCs w:val="16"/>
                <w:lang w:val="sv-FI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lastRenderedPageBreak/>
              <w:t>Lämna en anmälan om verksamheten till Vattenbruksregistret</w:t>
            </w:r>
          </w:p>
        </w:tc>
      </w:tr>
    </w:tbl>
    <w:p w:rsidR="009A01DB" w:rsidRPr="00651229" w:rsidRDefault="009A01DB">
      <w:pPr>
        <w:rPr>
          <w:lang w:val="sv-F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788"/>
      </w:tblGrid>
      <w:tr w:rsidR="00583FFC" w:rsidRPr="006B055E" w:rsidTr="00B336C7">
        <w:trPr>
          <w:trHeight w:val="406"/>
        </w:trPr>
        <w:tc>
          <w:tcPr>
            <w:tcW w:w="1526" w:type="dxa"/>
            <w:shd w:val="clear" w:color="auto" w:fill="auto"/>
          </w:tcPr>
          <w:p w:rsidR="00583FFC" w:rsidRPr="00651229" w:rsidRDefault="00583FFC" w:rsidP="0024626C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5 b. </w:t>
            </w:r>
            <w:r w:rsidR="0024626C">
              <w:rPr>
                <w:rFonts w:cs="Arial"/>
                <w:sz w:val="16"/>
                <w:szCs w:val="16"/>
                <w:lang w:val="sv-FI"/>
              </w:rPr>
              <w:t>Överlåtelse av primärprodu</w:t>
            </w:r>
            <w:r w:rsidR="0024626C">
              <w:rPr>
                <w:rFonts w:cs="Arial"/>
                <w:sz w:val="16"/>
                <w:szCs w:val="16"/>
                <w:lang w:val="sv-FI"/>
              </w:rPr>
              <w:t>k</w:t>
            </w:r>
            <w:r w:rsidR="0024626C">
              <w:rPr>
                <w:rFonts w:cs="Arial"/>
                <w:sz w:val="16"/>
                <w:szCs w:val="16"/>
                <w:lang w:val="sv-FI"/>
              </w:rPr>
              <w:t>ter direkt till ko</w:t>
            </w:r>
            <w:r w:rsidR="0024626C">
              <w:rPr>
                <w:rFonts w:cs="Arial"/>
                <w:sz w:val="16"/>
                <w:szCs w:val="16"/>
                <w:lang w:val="sv-FI"/>
              </w:rPr>
              <w:t>n</w:t>
            </w:r>
            <w:r w:rsidR="0024626C">
              <w:rPr>
                <w:rFonts w:cs="Arial"/>
                <w:sz w:val="16"/>
                <w:szCs w:val="16"/>
                <w:lang w:val="sv-FI"/>
              </w:rPr>
              <w:t>sumenten</w:t>
            </w:r>
          </w:p>
        </w:tc>
        <w:tc>
          <w:tcPr>
            <w:tcW w:w="8788" w:type="dxa"/>
            <w:shd w:val="clear" w:color="auto" w:fill="auto"/>
          </w:tcPr>
          <w:p w:rsidR="00583FFC" w:rsidRPr="00651229" w:rsidRDefault="00583FFC" w:rsidP="00EF34A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t>V</w:t>
            </w:r>
            <w:r w:rsidR="00EF34AB">
              <w:rPr>
                <w:rFonts w:cs="Arial"/>
                <w:sz w:val="16"/>
                <w:szCs w:val="16"/>
                <w:lang w:val="sv-FI"/>
              </w:rPr>
              <w:t xml:space="preserve">älj de av alternativen nedan, som beskriver verksamheten </w:t>
            </w:r>
            <w:r w:rsidR="00674D91" w:rsidRPr="00651229">
              <w:rPr>
                <w:rFonts w:cs="Arial"/>
                <w:sz w:val="16"/>
                <w:szCs w:val="16"/>
                <w:lang w:val="sv-FI"/>
              </w:rPr>
              <w:t>(</w:t>
            </w:r>
            <w:r w:rsidR="00EF34AB">
              <w:rPr>
                <w:rFonts w:cs="Arial"/>
                <w:sz w:val="16"/>
                <w:szCs w:val="16"/>
                <w:lang w:val="sv-FI"/>
              </w:rPr>
              <w:t xml:space="preserve">om produktionen inte överstiger mängderna som nämnts i punkterna </w:t>
            </w:r>
            <w:r w:rsidR="00674D91" w:rsidRPr="00651229">
              <w:rPr>
                <w:rFonts w:cs="Arial"/>
                <w:sz w:val="16"/>
                <w:szCs w:val="16"/>
                <w:lang w:val="sv-FI"/>
              </w:rPr>
              <w:t xml:space="preserve">5b </w:t>
            </w:r>
            <w:r w:rsidR="00EF34AB">
              <w:rPr>
                <w:rFonts w:cs="Arial"/>
                <w:sz w:val="16"/>
                <w:szCs w:val="16"/>
                <w:lang w:val="sv-FI"/>
              </w:rPr>
              <w:t xml:space="preserve">och </w:t>
            </w:r>
            <w:r w:rsidR="00674D91" w:rsidRPr="00651229">
              <w:rPr>
                <w:rFonts w:cs="Arial"/>
                <w:sz w:val="16"/>
                <w:szCs w:val="16"/>
                <w:lang w:val="sv-FI"/>
              </w:rPr>
              <w:t>5c</w:t>
            </w:r>
            <w:r w:rsidR="00713430"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EF34AB">
              <w:rPr>
                <w:rFonts w:cs="Arial"/>
                <w:sz w:val="16"/>
                <w:szCs w:val="16"/>
                <w:lang w:val="sv-FI"/>
              </w:rPr>
              <w:t>gäller lättnaderna i beskrivningen av egenkontrollen och vattenanalyserna</w:t>
            </w:r>
            <w:r w:rsidR="00992F79" w:rsidRPr="00651229">
              <w:rPr>
                <w:rFonts w:cs="Arial"/>
                <w:sz w:val="16"/>
                <w:szCs w:val="16"/>
                <w:lang w:val="sv-FI"/>
              </w:rPr>
              <w:t>;</w:t>
            </w:r>
            <w:r w:rsidR="00004981"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EF34AB">
              <w:rPr>
                <w:rFonts w:cs="Arial"/>
                <w:sz w:val="16"/>
                <w:szCs w:val="16"/>
                <w:lang w:val="sv-FI"/>
              </w:rPr>
              <w:t>en beskrivning av ege</w:t>
            </w:r>
            <w:r w:rsidR="00EF34AB">
              <w:rPr>
                <w:rFonts w:cs="Arial"/>
                <w:sz w:val="16"/>
                <w:szCs w:val="16"/>
                <w:lang w:val="sv-FI"/>
              </w:rPr>
              <w:t>n</w:t>
            </w:r>
            <w:r w:rsidR="00EF34AB">
              <w:rPr>
                <w:rFonts w:cs="Arial"/>
                <w:sz w:val="16"/>
                <w:szCs w:val="16"/>
                <w:lang w:val="sv-FI"/>
              </w:rPr>
              <w:t>kontrollen</w:t>
            </w:r>
            <w:r w:rsidR="00004981"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EF34AB">
              <w:rPr>
                <w:rFonts w:cs="Arial"/>
                <w:sz w:val="16"/>
                <w:szCs w:val="16"/>
                <w:lang w:val="sv-FI"/>
              </w:rPr>
              <w:t>ska ändå finnas vid försäljning av obehandlad mjölk och råmjölk</w:t>
            </w:r>
            <w:r w:rsidR="007A1779" w:rsidRPr="00651229">
              <w:rPr>
                <w:rFonts w:cs="Arial"/>
                <w:sz w:val="16"/>
                <w:szCs w:val="16"/>
                <w:lang w:val="sv-FI"/>
              </w:rPr>
              <w:t>)</w:t>
            </w:r>
            <w:r w:rsidR="00004981"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</w:p>
        </w:tc>
      </w:tr>
      <w:tr w:rsidR="00583FFC" w:rsidRPr="006B055E" w:rsidTr="00B336C7">
        <w:trPr>
          <w:trHeight w:val="406"/>
        </w:trPr>
        <w:tc>
          <w:tcPr>
            <w:tcW w:w="1526" w:type="dxa"/>
            <w:shd w:val="clear" w:color="auto" w:fill="auto"/>
          </w:tcPr>
          <w:p w:rsidR="00583FFC" w:rsidRPr="00651229" w:rsidRDefault="00583FFC" w:rsidP="0045656E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8788" w:type="dxa"/>
            <w:shd w:val="clear" w:color="auto" w:fill="auto"/>
          </w:tcPr>
          <w:p w:rsidR="00583FFC" w:rsidRPr="00651229" w:rsidRDefault="00583FFC" w:rsidP="0009646C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sz w:val="16"/>
                <w:szCs w:val="16"/>
                <w:lang w:val="sv-FI"/>
              </w:rPr>
            </w:r>
            <w:r w:rsidR="006B055E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="00EF34AB">
              <w:rPr>
                <w:rFonts w:cs="Arial"/>
                <w:sz w:val="16"/>
                <w:szCs w:val="16"/>
                <w:lang w:val="sv-FI"/>
              </w:rPr>
              <w:t xml:space="preserve">  bladgrönsaker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EF34AB">
              <w:rPr>
                <w:rFonts w:cs="Arial"/>
                <w:sz w:val="16"/>
                <w:szCs w:val="16"/>
                <w:lang w:val="sv-FI"/>
              </w:rPr>
              <w:t>högst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5 000 kilo</w:t>
            </w:r>
            <w:r w:rsidR="00EF34AB">
              <w:rPr>
                <w:rFonts w:cs="Arial"/>
                <w:sz w:val="16"/>
                <w:szCs w:val="16"/>
                <w:lang w:val="sv-FI"/>
              </w:rPr>
              <w:t xml:space="preserve"> per år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</w:p>
          <w:p w:rsidR="00583FFC" w:rsidRPr="00651229" w:rsidRDefault="00583FFC" w:rsidP="0009646C">
            <w:pPr>
              <w:pStyle w:val="Luettelokappale"/>
              <w:numPr>
                <w:ilvl w:val="1"/>
                <w:numId w:val="46"/>
              </w:num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sz w:val="16"/>
                <w:szCs w:val="16"/>
                <w:lang w:val="sv-FI"/>
              </w:rPr>
            </w:r>
            <w:r w:rsidR="006B055E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FF3ED7">
              <w:rPr>
                <w:rFonts w:cs="Arial"/>
                <w:sz w:val="16"/>
                <w:szCs w:val="16"/>
                <w:lang w:val="sv-FI"/>
              </w:rPr>
              <w:t>andra</w:t>
            </w:r>
            <w:r w:rsidR="00EF34AB">
              <w:rPr>
                <w:rFonts w:cs="Arial"/>
                <w:sz w:val="16"/>
                <w:szCs w:val="16"/>
                <w:lang w:val="sv-FI"/>
              </w:rPr>
              <w:t xml:space="preserve"> primärprodukter som erhålls av växter jämte svamp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EF34AB">
              <w:rPr>
                <w:rFonts w:cs="Arial"/>
                <w:sz w:val="16"/>
                <w:szCs w:val="16"/>
                <w:lang w:val="sv-FI"/>
              </w:rPr>
              <w:t>högst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10 000 kilo</w:t>
            </w:r>
            <w:r w:rsidR="00EF34AB">
              <w:rPr>
                <w:rFonts w:cs="Arial"/>
                <w:sz w:val="16"/>
                <w:szCs w:val="16"/>
                <w:lang w:val="sv-FI"/>
              </w:rPr>
              <w:t xml:space="preserve"> per år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EF34AB">
              <w:rPr>
                <w:rFonts w:cs="Arial"/>
                <w:sz w:val="16"/>
                <w:szCs w:val="16"/>
                <w:lang w:val="sv-FI"/>
              </w:rPr>
              <w:t>och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</w:p>
          <w:p w:rsidR="00583FFC" w:rsidRPr="00651229" w:rsidRDefault="00583FFC" w:rsidP="0009646C">
            <w:pPr>
              <w:pStyle w:val="Luettelokappale"/>
              <w:numPr>
                <w:ilvl w:val="1"/>
                <w:numId w:val="46"/>
              </w:num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sz w:val="16"/>
                <w:szCs w:val="16"/>
                <w:lang w:val="sv-FI"/>
              </w:rPr>
            </w:r>
            <w:r w:rsidR="006B055E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h</w:t>
            </w:r>
            <w:r w:rsidR="00EF34AB">
              <w:rPr>
                <w:rFonts w:cs="Arial"/>
                <w:sz w:val="16"/>
                <w:szCs w:val="16"/>
                <w:lang w:val="sv-FI"/>
              </w:rPr>
              <w:t>onung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EF34AB">
              <w:rPr>
                <w:rFonts w:cs="Arial"/>
                <w:sz w:val="16"/>
                <w:szCs w:val="16"/>
                <w:lang w:val="sv-FI"/>
              </w:rPr>
              <w:t>högst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1 000 kilo</w:t>
            </w:r>
            <w:r w:rsidR="00EF34AB">
              <w:rPr>
                <w:rFonts w:cs="Arial"/>
                <w:sz w:val="16"/>
                <w:szCs w:val="16"/>
                <w:lang w:val="sv-FI"/>
              </w:rPr>
              <w:t xml:space="preserve"> per år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;   </w:t>
            </w:r>
          </w:p>
          <w:p w:rsidR="00583FFC" w:rsidRPr="00651229" w:rsidRDefault="00583FFC" w:rsidP="0009646C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sz w:val="16"/>
                <w:szCs w:val="16"/>
                <w:lang w:val="sv-FI"/>
              </w:rPr>
            </w:r>
            <w:r w:rsidR="006B055E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="00EF34AB">
              <w:rPr>
                <w:rFonts w:cs="Arial"/>
                <w:sz w:val="16"/>
                <w:szCs w:val="16"/>
                <w:lang w:val="sv-FI"/>
              </w:rPr>
              <w:t xml:space="preserve"> fiskeriprodukter som primärprodukter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EF34AB">
              <w:rPr>
                <w:rFonts w:cs="Arial"/>
                <w:sz w:val="16"/>
                <w:szCs w:val="16"/>
                <w:lang w:val="sv-FI"/>
              </w:rPr>
              <w:t>högst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5 000 kilo</w:t>
            </w:r>
            <w:r w:rsidR="00EF34AB">
              <w:rPr>
                <w:rFonts w:cs="Arial"/>
                <w:sz w:val="16"/>
                <w:szCs w:val="16"/>
                <w:lang w:val="sv-FI"/>
              </w:rPr>
              <w:t xml:space="preserve"> per år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>;</w:t>
            </w:r>
          </w:p>
          <w:p w:rsidR="00583FFC" w:rsidRPr="00651229" w:rsidRDefault="00583FFC" w:rsidP="0009646C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sz w:val="16"/>
                <w:szCs w:val="16"/>
                <w:lang w:val="sv-FI"/>
              </w:rPr>
            </w:r>
            <w:r w:rsidR="006B055E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="00EF34AB">
              <w:rPr>
                <w:rFonts w:cs="Arial"/>
                <w:sz w:val="16"/>
                <w:szCs w:val="16"/>
                <w:lang w:val="sv-FI"/>
              </w:rPr>
              <w:t xml:space="preserve"> råmjölk på primärproduktionsstället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EF34AB">
              <w:rPr>
                <w:rFonts w:cs="Arial"/>
                <w:sz w:val="16"/>
                <w:szCs w:val="16"/>
                <w:lang w:val="sv-FI"/>
              </w:rPr>
              <w:t>högst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2 500 kilo</w:t>
            </w:r>
            <w:r w:rsidR="00EF34AB">
              <w:rPr>
                <w:rFonts w:cs="Arial"/>
                <w:sz w:val="16"/>
                <w:szCs w:val="16"/>
                <w:lang w:val="sv-FI"/>
              </w:rPr>
              <w:t xml:space="preserve"> per år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>;</w:t>
            </w:r>
          </w:p>
          <w:p w:rsidR="00583FFC" w:rsidRPr="00651229" w:rsidRDefault="00583FFC" w:rsidP="0009646C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sz w:val="16"/>
                <w:szCs w:val="16"/>
                <w:lang w:val="sv-FI"/>
              </w:rPr>
            </w:r>
            <w:r w:rsidR="006B055E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="00EF34AB">
              <w:rPr>
                <w:rFonts w:cs="Arial"/>
                <w:sz w:val="16"/>
                <w:szCs w:val="16"/>
                <w:lang w:val="sv-FI"/>
              </w:rPr>
              <w:t xml:space="preserve"> annan obehandlad mjölk på primärproduktionsstället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EF34AB">
              <w:rPr>
                <w:rFonts w:cs="Arial"/>
                <w:sz w:val="16"/>
                <w:szCs w:val="16"/>
                <w:lang w:val="sv-FI"/>
              </w:rPr>
              <w:t xml:space="preserve">högst 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>2 500 kilo</w:t>
            </w:r>
            <w:r w:rsidR="00EF34AB">
              <w:rPr>
                <w:rFonts w:cs="Arial"/>
                <w:sz w:val="16"/>
                <w:szCs w:val="16"/>
                <w:lang w:val="sv-FI"/>
              </w:rPr>
              <w:t xml:space="preserve"> per år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>;</w:t>
            </w:r>
          </w:p>
          <w:p w:rsidR="00583FFC" w:rsidRPr="00651229" w:rsidRDefault="00583FFC" w:rsidP="0009646C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sz w:val="16"/>
                <w:szCs w:val="16"/>
                <w:lang w:val="sv-FI"/>
              </w:rPr>
            </w:r>
            <w:r w:rsidR="006B055E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="00EF34AB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FF3ED7">
              <w:rPr>
                <w:rFonts w:cs="Arial"/>
                <w:sz w:val="16"/>
                <w:szCs w:val="16"/>
                <w:lang w:val="sv-FI"/>
              </w:rPr>
              <w:t>höns</w:t>
            </w:r>
            <w:r w:rsidR="00EF34AB">
              <w:rPr>
                <w:rFonts w:cs="Arial"/>
                <w:sz w:val="16"/>
                <w:szCs w:val="16"/>
                <w:lang w:val="sv-FI"/>
              </w:rPr>
              <w:t>ägg på primärproduktionsstället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EF34AB">
              <w:rPr>
                <w:rFonts w:cs="Arial"/>
                <w:sz w:val="16"/>
                <w:szCs w:val="16"/>
                <w:lang w:val="sv-FI"/>
              </w:rPr>
              <w:t>i lokal torghandel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EF34AB">
              <w:rPr>
                <w:rFonts w:cs="Arial"/>
                <w:sz w:val="16"/>
                <w:szCs w:val="16"/>
                <w:lang w:val="sv-FI"/>
              </w:rPr>
              <w:t>eller vid försäljning från dörr till dörr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FF3ED7">
              <w:rPr>
                <w:rFonts w:cs="Arial"/>
                <w:sz w:val="16"/>
                <w:szCs w:val="16"/>
                <w:lang w:val="sv-FI"/>
              </w:rPr>
              <w:t>högst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10 000 kilo</w:t>
            </w:r>
            <w:r w:rsidR="00FF3ED7">
              <w:rPr>
                <w:rFonts w:cs="Arial"/>
                <w:sz w:val="16"/>
                <w:szCs w:val="16"/>
                <w:lang w:val="sv-FI"/>
              </w:rPr>
              <w:t xml:space="preserve"> per år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>;</w:t>
            </w:r>
          </w:p>
          <w:p w:rsidR="00583FFC" w:rsidRPr="00651229" w:rsidRDefault="00583FFC" w:rsidP="00FF3ED7">
            <w:pPr>
              <w:pStyle w:val="Luettelokappale"/>
              <w:numPr>
                <w:ilvl w:val="0"/>
                <w:numId w:val="46"/>
              </w:num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sz w:val="16"/>
                <w:szCs w:val="16"/>
                <w:lang w:val="sv-FI"/>
              </w:rPr>
            </w:r>
            <w:r w:rsidR="006B055E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="00FF3ED7">
              <w:rPr>
                <w:rFonts w:cs="Arial"/>
                <w:sz w:val="16"/>
                <w:szCs w:val="16"/>
                <w:lang w:val="sv-FI"/>
              </w:rPr>
              <w:t xml:space="preserve"> andra fågelägg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FF3ED7">
              <w:rPr>
                <w:rFonts w:cs="Arial"/>
                <w:sz w:val="16"/>
                <w:szCs w:val="16"/>
                <w:lang w:val="sv-FI"/>
              </w:rPr>
              <w:t>högst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2 500 kilo</w:t>
            </w:r>
            <w:r w:rsidR="00FF3ED7">
              <w:rPr>
                <w:rFonts w:cs="Arial"/>
                <w:sz w:val="16"/>
                <w:szCs w:val="16"/>
                <w:lang w:val="sv-FI"/>
              </w:rPr>
              <w:t xml:space="preserve"> per år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>.</w:t>
            </w:r>
          </w:p>
        </w:tc>
      </w:tr>
      <w:tr w:rsidR="00583FFC" w:rsidRPr="006B055E" w:rsidTr="00B336C7">
        <w:trPr>
          <w:trHeight w:val="406"/>
        </w:trPr>
        <w:tc>
          <w:tcPr>
            <w:tcW w:w="1526" w:type="dxa"/>
            <w:shd w:val="clear" w:color="auto" w:fill="auto"/>
          </w:tcPr>
          <w:p w:rsidR="00583FFC" w:rsidRPr="00651229" w:rsidRDefault="00FF3ED7" w:rsidP="009A2216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5 c. Leverans av primärprodukter till lokal detaljha</w:t>
            </w:r>
            <w:r>
              <w:rPr>
                <w:rFonts w:cs="Arial"/>
                <w:sz w:val="16"/>
                <w:szCs w:val="16"/>
                <w:lang w:val="sv-FI"/>
              </w:rPr>
              <w:t>n</w:t>
            </w:r>
            <w:r>
              <w:rPr>
                <w:rFonts w:cs="Arial"/>
                <w:sz w:val="16"/>
                <w:szCs w:val="16"/>
                <w:lang w:val="sv-FI"/>
              </w:rPr>
              <w:t>del</w:t>
            </w:r>
          </w:p>
          <w:p w:rsidR="00583FFC" w:rsidRPr="00651229" w:rsidRDefault="00583FFC" w:rsidP="0045656E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8788" w:type="dxa"/>
            <w:shd w:val="clear" w:color="auto" w:fill="auto"/>
          </w:tcPr>
          <w:p w:rsidR="00583FFC" w:rsidRPr="00651229" w:rsidRDefault="00583FFC" w:rsidP="0009646C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sz w:val="16"/>
                <w:szCs w:val="16"/>
                <w:lang w:val="sv-FI"/>
              </w:rPr>
            </w:r>
            <w:r w:rsidR="006B055E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="00FF3ED7">
              <w:rPr>
                <w:rFonts w:cs="Arial"/>
                <w:sz w:val="16"/>
                <w:szCs w:val="16"/>
                <w:lang w:val="sv-FI"/>
              </w:rPr>
              <w:t xml:space="preserve">  bladgrönsaker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FF3ED7">
              <w:rPr>
                <w:rFonts w:cs="Arial"/>
                <w:sz w:val="16"/>
                <w:szCs w:val="16"/>
                <w:lang w:val="sv-FI"/>
              </w:rPr>
              <w:t>högst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5 000 kilo</w:t>
            </w:r>
            <w:r w:rsidR="00FF3ED7">
              <w:rPr>
                <w:rFonts w:cs="Arial"/>
                <w:sz w:val="16"/>
                <w:szCs w:val="16"/>
                <w:lang w:val="sv-FI"/>
              </w:rPr>
              <w:t xml:space="preserve"> per år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</w:p>
          <w:p w:rsidR="00583FFC" w:rsidRPr="00651229" w:rsidRDefault="00583FFC" w:rsidP="0009646C">
            <w:pPr>
              <w:pStyle w:val="Luettelokappale"/>
              <w:numPr>
                <w:ilvl w:val="1"/>
                <w:numId w:val="47"/>
              </w:num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sz w:val="16"/>
                <w:szCs w:val="16"/>
                <w:lang w:val="sv-FI"/>
              </w:rPr>
            </w:r>
            <w:r w:rsidR="006B055E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FF3ED7">
              <w:rPr>
                <w:rFonts w:cs="Arial"/>
                <w:sz w:val="16"/>
                <w:szCs w:val="16"/>
                <w:lang w:val="sv-FI"/>
              </w:rPr>
              <w:t>andra primärprodukter som erhålls av växter jämte svamp</w:t>
            </w:r>
            <w:r w:rsidR="00FF3ED7"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FF3ED7">
              <w:rPr>
                <w:rFonts w:cs="Arial"/>
                <w:sz w:val="16"/>
                <w:szCs w:val="16"/>
                <w:lang w:val="sv-FI"/>
              </w:rPr>
              <w:t>högst</w:t>
            </w:r>
            <w:r w:rsidR="00FF3ED7" w:rsidRPr="00651229">
              <w:rPr>
                <w:rFonts w:cs="Arial"/>
                <w:sz w:val="16"/>
                <w:szCs w:val="16"/>
                <w:lang w:val="sv-FI"/>
              </w:rPr>
              <w:t xml:space="preserve"> 10 000 kilo</w:t>
            </w:r>
            <w:r w:rsidR="00FF3ED7">
              <w:rPr>
                <w:rFonts w:cs="Arial"/>
                <w:sz w:val="16"/>
                <w:szCs w:val="16"/>
                <w:lang w:val="sv-FI"/>
              </w:rPr>
              <w:t xml:space="preserve"> per år</w:t>
            </w:r>
            <w:r w:rsidR="00FF3ED7"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FF3ED7">
              <w:rPr>
                <w:rFonts w:cs="Arial"/>
                <w:sz w:val="16"/>
                <w:szCs w:val="16"/>
                <w:lang w:val="sv-FI"/>
              </w:rPr>
              <w:t>och</w:t>
            </w:r>
            <w:r w:rsidR="00FF3ED7"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</w:p>
          <w:p w:rsidR="00583FFC" w:rsidRPr="00651229" w:rsidRDefault="00583FFC" w:rsidP="0009646C">
            <w:pPr>
              <w:pStyle w:val="Luettelokappale"/>
              <w:numPr>
                <w:ilvl w:val="1"/>
                <w:numId w:val="47"/>
              </w:num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sz w:val="16"/>
                <w:szCs w:val="16"/>
                <w:lang w:val="sv-FI"/>
              </w:rPr>
            </w:r>
            <w:r w:rsidR="006B055E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h</w:t>
            </w:r>
            <w:r w:rsidR="00FF3ED7">
              <w:rPr>
                <w:rFonts w:cs="Arial"/>
                <w:sz w:val="16"/>
                <w:szCs w:val="16"/>
                <w:lang w:val="sv-FI"/>
              </w:rPr>
              <w:t>onung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FF3ED7">
              <w:rPr>
                <w:rFonts w:cs="Arial"/>
                <w:sz w:val="16"/>
                <w:szCs w:val="16"/>
                <w:lang w:val="sv-FI"/>
              </w:rPr>
              <w:t>högst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1 000 kilo</w:t>
            </w:r>
            <w:r w:rsidR="00FF3ED7">
              <w:rPr>
                <w:rFonts w:cs="Arial"/>
                <w:sz w:val="16"/>
                <w:szCs w:val="16"/>
                <w:lang w:val="sv-FI"/>
              </w:rPr>
              <w:t xml:space="preserve"> per år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; </w:t>
            </w:r>
          </w:p>
          <w:p w:rsidR="00583FFC" w:rsidRPr="00651229" w:rsidRDefault="00583FFC" w:rsidP="0009646C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sz w:val="16"/>
                <w:szCs w:val="16"/>
                <w:lang w:val="sv-FI"/>
              </w:rPr>
            </w:r>
            <w:r w:rsidR="006B055E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="00FF3ED7">
              <w:rPr>
                <w:rFonts w:cs="Arial"/>
                <w:sz w:val="16"/>
                <w:szCs w:val="16"/>
                <w:lang w:val="sv-FI"/>
              </w:rPr>
              <w:t xml:space="preserve"> fryst råmjölk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FF3ED7">
              <w:rPr>
                <w:rFonts w:cs="Arial"/>
                <w:sz w:val="16"/>
                <w:szCs w:val="16"/>
                <w:lang w:val="sv-FI"/>
              </w:rPr>
              <w:t>högst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2 500 kilo</w:t>
            </w:r>
            <w:r w:rsidR="00FF3ED7">
              <w:rPr>
                <w:rFonts w:cs="Arial"/>
                <w:sz w:val="16"/>
                <w:szCs w:val="16"/>
                <w:lang w:val="sv-FI"/>
              </w:rPr>
              <w:t xml:space="preserve"> per år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>;</w:t>
            </w:r>
          </w:p>
          <w:p w:rsidR="00583FFC" w:rsidRPr="00651229" w:rsidRDefault="00583FFC" w:rsidP="0009646C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sz w:val="16"/>
                <w:szCs w:val="16"/>
                <w:lang w:val="sv-FI"/>
              </w:rPr>
            </w:r>
            <w:r w:rsidR="006B055E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FF3ED7">
              <w:rPr>
                <w:rFonts w:cs="Arial"/>
                <w:sz w:val="16"/>
                <w:szCs w:val="16"/>
                <w:lang w:val="sv-FI"/>
              </w:rPr>
              <w:t>hönsägg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FF3ED7">
              <w:rPr>
                <w:rFonts w:cs="Arial"/>
                <w:sz w:val="16"/>
                <w:szCs w:val="16"/>
                <w:lang w:val="sv-FI"/>
              </w:rPr>
              <w:t>om de levereras till detaljhandeln i ett undantagsområde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*, </w:t>
            </w:r>
            <w:r w:rsidR="00FF3ED7">
              <w:rPr>
                <w:rFonts w:cs="Arial"/>
                <w:sz w:val="16"/>
                <w:szCs w:val="16"/>
                <w:lang w:val="sv-FI"/>
              </w:rPr>
              <w:t>högst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30 000 kilo</w:t>
            </w:r>
            <w:r w:rsidR="00FF3ED7">
              <w:rPr>
                <w:rFonts w:cs="Arial"/>
                <w:sz w:val="16"/>
                <w:szCs w:val="16"/>
                <w:lang w:val="sv-FI"/>
              </w:rPr>
              <w:t xml:space="preserve"> per år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>;</w:t>
            </w:r>
          </w:p>
          <w:p w:rsidR="00583FFC" w:rsidRPr="00651229" w:rsidRDefault="00583FFC" w:rsidP="00FF3ED7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sz w:val="16"/>
                <w:szCs w:val="16"/>
                <w:lang w:val="sv-FI"/>
              </w:rPr>
            </w:r>
            <w:r w:rsidR="006B055E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FF3ED7">
              <w:rPr>
                <w:rFonts w:cs="Arial"/>
                <w:sz w:val="16"/>
                <w:szCs w:val="16"/>
                <w:lang w:val="sv-FI"/>
              </w:rPr>
              <w:t>andra fågelägg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r w:rsidR="00FF3ED7">
              <w:rPr>
                <w:rFonts w:cs="Arial"/>
                <w:sz w:val="16"/>
                <w:szCs w:val="16"/>
                <w:lang w:val="sv-FI"/>
              </w:rPr>
              <w:t xml:space="preserve">högst 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>2 500 kilo</w:t>
            </w:r>
            <w:r w:rsidR="00FF3ED7">
              <w:rPr>
                <w:rFonts w:cs="Arial"/>
                <w:sz w:val="16"/>
                <w:szCs w:val="16"/>
                <w:lang w:val="sv-FI"/>
              </w:rPr>
              <w:t xml:space="preserve"> per år.</w:t>
            </w:r>
          </w:p>
        </w:tc>
      </w:tr>
    </w:tbl>
    <w:p w:rsidR="00583FFC" w:rsidRPr="00651229" w:rsidRDefault="00583FFC">
      <w:pPr>
        <w:rPr>
          <w:lang w:val="sv-F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36"/>
        <w:gridCol w:w="4252"/>
      </w:tblGrid>
      <w:tr w:rsidR="00F450F7" w:rsidRPr="00651229" w:rsidTr="00583FFC">
        <w:trPr>
          <w:trHeight w:val="406"/>
        </w:trPr>
        <w:tc>
          <w:tcPr>
            <w:tcW w:w="1526" w:type="dxa"/>
            <w:shd w:val="clear" w:color="auto" w:fill="auto"/>
          </w:tcPr>
          <w:p w:rsidR="00F450F7" w:rsidRPr="00651229" w:rsidRDefault="00F450F7" w:rsidP="00FF3ED7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6. </w:t>
            </w:r>
            <w:r w:rsidR="00FF3ED7">
              <w:rPr>
                <w:rFonts w:cs="Arial"/>
                <w:sz w:val="16"/>
                <w:szCs w:val="16"/>
                <w:lang w:val="sv-FI"/>
              </w:rPr>
              <w:t>Företagarens underskrift och namnförtydl</w:t>
            </w:r>
            <w:r w:rsidR="00FF3ED7">
              <w:rPr>
                <w:rFonts w:cs="Arial"/>
                <w:sz w:val="16"/>
                <w:szCs w:val="16"/>
                <w:lang w:val="sv-FI"/>
              </w:rPr>
              <w:t>i</w:t>
            </w:r>
            <w:r w:rsidR="00FF3ED7">
              <w:rPr>
                <w:rFonts w:cs="Arial"/>
                <w:sz w:val="16"/>
                <w:szCs w:val="16"/>
                <w:lang w:val="sv-FI"/>
              </w:rPr>
              <w:t>gande</w:t>
            </w:r>
          </w:p>
        </w:tc>
        <w:tc>
          <w:tcPr>
            <w:tcW w:w="4536" w:type="dxa"/>
            <w:shd w:val="clear" w:color="auto" w:fill="auto"/>
          </w:tcPr>
          <w:p w:rsidR="00F450F7" w:rsidRPr="00651229" w:rsidRDefault="00FF3ED7" w:rsidP="000B4877">
            <w:pPr>
              <w:spacing w:before="60" w:after="12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Ort</w:t>
            </w:r>
            <w:r w:rsidR="00F450F7" w:rsidRPr="00651229">
              <w:rPr>
                <w:rFonts w:cs="Arial"/>
                <w:sz w:val="16"/>
                <w:szCs w:val="16"/>
                <w:lang w:val="sv-FI"/>
              </w:rPr>
              <w:tab/>
              <w:t xml:space="preserve">                   </w:t>
            </w:r>
            <w:r>
              <w:rPr>
                <w:rFonts w:cs="Arial"/>
                <w:sz w:val="16"/>
                <w:szCs w:val="16"/>
                <w:lang w:val="sv-FI"/>
              </w:rPr>
              <w:t>Datum</w:t>
            </w:r>
          </w:p>
          <w:p w:rsidR="00F450F7" w:rsidRPr="00651229" w:rsidRDefault="00F450F7" w:rsidP="0045656E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Cs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1229">
              <w:rPr>
                <w:rFonts w:cs="Arial"/>
                <w:szCs w:val="22"/>
                <w:lang w:val="sv-FI"/>
              </w:rPr>
              <w:instrText xml:space="preserve"> FORMTEXT </w:instrText>
            </w:r>
            <w:r w:rsidRPr="00651229">
              <w:rPr>
                <w:rFonts w:cs="Arial"/>
                <w:szCs w:val="22"/>
                <w:lang w:val="sv-FI"/>
              </w:rPr>
            </w:r>
            <w:r w:rsidRPr="00651229">
              <w:rPr>
                <w:rFonts w:cs="Arial"/>
                <w:szCs w:val="22"/>
                <w:lang w:val="sv-FI"/>
              </w:rPr>
              <w:fldChar w:fldCharType="separate"/>
            </w:r>
            <w:r w:rsidRPr="00651229">
              <w:rPr>
                <w:rFonts w:cs="Arial"/>
                <w:szCs w:val="22"/>
                <w:lang w:val="sv-FI"/>
              </w:rPr>
              <w:t> </w:t>
            </w:r>
            <w:r w:rsidRPr="00651229">
              <w:rPr>
                <w:rFonts w:cs="Arial"/>
                <w:szCs w:val="22"/>
                <w:lang w:val="sv-FI"/>
              </w:rPr>
              <w:t> </w:t>
            </w:r>
            <w:r w:rsidRPr="00651229">
              <w:rPr>
                <w:rFonts w:cs="Arial"/>
                <w:szCs w:val="22"/>
                <w:lang w:val="sv-FI"/>
              </w:rPr>
              <w:t> </w:t>
            </w:r>
            <w:r w:rsidRPr="00651229">
              <w:rPr>
                <w:rFonts w:cs="Arial"/>
                <w:szCs w:val="22"/>
                <w:lang w:val="sv-FI"/>
              </w:rPr>
              <w:t> </w:t>
            </w:r>
            <w:r w:rsidRPr="00651229">
              <w:rPr>
                <w:rFonts w:cs="Arial"/>
                <w:szCs w:val="22"/>
                <w:lang w:val="sv-FI"/>
              </w:rPr>
              <w:t> </w:t>
            </w:r>
            <w:r w:rsidRPr="00651229">
              <w:rPr>
                <w:rFonts w:cs="Arial"/>
                <w:szCs w:val="22"/>
                <w:lang w:val="sv-FI"/>
              </w:rPr>
              <w:fldChar w:fldCharType="end"/>
            </w:r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                                  </w:t>
            </w:r>
            <w:r w:rsidRPr="00651229">
              <w:rPr>
                <w:rFonts w:cs="Arial"/>
                <w:szCs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1229">
              <w:rPr>
                <w:rFonts w:cs="Arial"/>
                <w:szCs w:val="22"/>
                <w:lang w:val="sv-FI"/>
              </w:rPr>
              <w:instrText xml:space="preserve"> FORMTEXT </w:instrText>
            </w:r>
            <w:r w:rsidRPr="00651229">
              <w:rPr>
                <w:rFonts w:cs="Arial"/>
                <w:szCs w:val="22"/>
                <w:lang w:val="sv-FI"/>
              </w:rPr>
            </w:r>
            <w:r w:rsidRPr="00651229">
              <w:rPr>
                <w:rFonts w:cs="Arial"/>
                <w:szCs w:val="22"/>
                <w:lang w:val="sv-FI"/>
              </w:rPr>
              <w:fldChar w:fldCharType="separate"/>
            </w:r>
            <w:r w:rsidRPr="00651229">
              <w:rPr>
                <w:rFonts w:cs="Arial"/>
                <w:szCs w:val="22"/>
                <w:lang w:val="sv-FI"/>
              </w:rPr>
              <w:t> </w:t>
            </w:r>
            <w:r w:rsidRPr="00651229">
              <w:rPr>
                <w:rFonts w:cs="Arial"/>
                <w:szCs w:val="22"/>
                <w:lang w:val="sv-FI"/>
              </w:rPr>
              <w:t> </w:t>
            </w:r>
            <w:r w:rsidRPr="00651229">
              <w:rPr>
                <w:rFonts w:cs="Arial"/>
                <w:szCs w:val="22"/>
                <w:lang w:val="sv-FI"/>
              </w:rPr>
              <w:t> </w:t>
            </w:r>
            <w:r w:rsidRPr="00651229">
              <w:rPr>
                <w:rFonts w:cs="Arial"/>
                <w:szCs w:val="22"/>
                <w:lang w:val="sv-FI"/>
              </w:rPr>
              <w:t> </w:t>
            </w:r>
            <w:r w:rsidRPr="00651229">
              <w:rPr>
                <w:rFonts w:cs="Arial"/>
                <w:szCs w:val="22"/>
                <w:lang w:val="sv-FI"/>
              </w:rPr>
              <w:t> </w:t>
            </w:r>
            <w:r w:rsidRPr="00651229">
              <w:rPr>
                <w:rFonts w:cs="Arial"/>
                <w:szCs w:val="22"/>
                <w:lang w:val="sv-FI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:rsidR="00F450F7" w:rsidRPr="00651229" w:rsidRDefault="00FF3ED7" w:rsidP="000B4877">
            <w:pPr>
              <w:tabs>
                <w:tab w:val="left" w:pos="2692"/>
              </w:tabs>
              <w:spacing w:before="60" w:after="12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Underskrift och namnförtydligande</w:t>
            </w:r>
          </w:p>
          <w:p w:rsidR="00F450F7" w:rsidRPr="00651229" w:rsidRDefault="00F450F7" w:rsidP="0045656E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Cs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1229">
              <w:rPr>
                <w:rFonts w:cs="Arial"/>
                <w:szCs w:val="22"/>
                <w:lang w:val="sv-FI"/>
              </w:rPr>
              <w:instrText xml:space="preserve"> FORMTEXT </w:instrText>
            </w:r>
            <w:r w:rsidRPr="00651229">
              <w:rPr>
                <w:rFonts w:cs="Arial"/>
                <w:szCs w:val="22"/>
                <w:lang w:val="sv-FI"/>
              </w:rPr>
            </w:r>
            <w:r w:rsidRPr="00651229">
              <w:rPr>
                <w:rFonts w:cs="Arial"/>
                <w:szCs w:val="22"/>
                <w:lang w:val="sv-FI"/>
              </w:rPr>
              <w:fldChar w:fldCharType="separate"/>
            </w:r>
            <w:r w:rsidRPr="00651229">
              <w:rPr>
                <w:rFonts w:cs="Arial"/>
                <w:szCs w:val="22"/>
                <w:lang w:val="sv-FI"/>
              </w:rPr>
              <w:t> </w:t>
            </w:r>
            <w:r w:rsidRPr="00651229">
              <w:rPr>
                <w:rFonts w:cs="Arial"/>
                <w:szCs w:val="22"/>
                <w:lang w:val="sv-FI"/>
              </w:rPr>
              <w:t> </w:t>
            </w:r>
            <w:r w:rsidRPr="00651229">
              <w:rPr>
                <w:rFonts w:cs="Arial"/>
                <w:szCs w:val="22"/>
                <w:lang w:val="sv-FI"/>
              </w:rPr>
              <w:t> </w:t>
            </w:r>
            <w:r w:rsidRPr="00651229">
              <w:rPr>
                <w:rFonts w:cs="Arial"/>
                <w:szCs w:val="22"/>
                <w:lang w:val="sv-FI"/>
              </w:rPr>
              <w:t> </w:t>
            </w:r>
            <w:r w:rsidRPr="00651229">
              <w:rPr>
                <w:rFonts w:cs="Arial"/>
                <w:szCs w:val="22"/>
                <w:lang w:val="sv-FI"/>
              </w:rPr>
              <w:fldChar w:fldCharType="end"/>
            </w:r>
          </w:p>
        </w:tc>
      </w:tr>
    </w:tbl>
    <w:p w:rsidR="007C5D87" w:rsidRPr="00651229" w:rsidRDefault="007C5D87">
      <w:pPr>
        <w:rPr>
          <w:lang w:val="sv-FI"/>
        </w:rPr>
      </w:pPr>
    </w:p>
    <w:p w:rsidR="007C5D87" w:rsidRPr="004439AA" w:rsidRDefault="0014328A" w:rsidP="0014328A">
      <w:pPr>
        <w:autoSpaceDE w:val="0"/>
        <w:autoSpaceDN w:val="0"/>
        <w:adjustRightInd w:val="0"/>
        <w:rPr>
          <w:sz w:val="16"/>
          <w:szCs w:val="16"/>
        </w:rPr>
      </w:pPr>
      <w:r w:rsidRPr="00651229">
        <w:rPr>
          <w:sz w:val="16"/>
          <w:szCs w:val="16"/>
          <w:lang w:val="sv-FI"/>
        </w:rPr>
        <w:t>*</w:t>
      </w:r>
      <w:r w:rsidR="00FF3ED7">
        <w:rPr>
          <w:rFonts w:cs="Arial"/>
          <w:sz w:val="16"/>
          <w:szCs w:val="16"/>
          <w:lang w:val="sv-FI"/>
        </w:rPr>
        <w:t>Undantagsområde</w:t>
      </w:r>
      <w:r w:rsidRPr="00651229">
        <w:rPr>
          <w:rFonts w:cs="Arial"/>
          <w:sz w:val="16"/>
          <w:szCs w:val="16"/>
          <w:lang w:val="sv-FI"/>
        </w:rPr>
        <w:t>: Lapp</w:t>
      </w:r>
      <w:r w:rsidR="00FF3ED7">
        <w:rPr>
          <w:rFonts w:cs="Arial"/>
          <w:sz w:val="16"/>
          <w:szCs w:val="16"/>
          <w:lang w:val="sv-FI"/>
        </w:rPr>
        <w:t>land</w:t>
      </w:r>
      <w:r w:rsidRPr="00651229">
        <w:rPr>
          <w:rFonts w:cs="Arial"/>
          <w:sz w:val="16"/>
          <w:szCs w:val="16"/>
          <w:lang w:val="sv-FI"/>
        </w:rPr>
        <w:t>, Ka</w:t>
      </w:r>
      <w:r w:rsidR="00FF3ED7">
        <w:rPr>
          <w:rFonts w:cs="Arial"/>
          <w:sz w:val="16"/>
          <w:szCs w:val="16"/>
          <w:lang w:val="sv-FI"/>
        </w:rPr>
        <w:t>janaland</w:t>
      </w:r>
      <w:r w:rsidRPr="00651229">
        <w:rPr>
          <w:rFonts w:cs="Arial"/>
          <w:sz w:val="16"/>
          <w:szCs w:val="16"/>
          <w:lang w:val="sv-FI"/>
        </w:rPr>
        <w:t xml:space="preserve">, </w:t>
      </w:r>
      <w:r w:rsidR="00FF3ED7">
        <w:rPr>
          <w:rFonts w:cs="Arial"/>
          <w:sz w:val="16"/>
          <w:szCs w:val="16"/>
          <w:lang w:val="sv-FI"/>
        </w:rPr>
        <w:t>Norra Österbotten och landskapen Norra Karelen och Norra Savolax</w:t>
      </w:r>
      <w:r w:rsidRPr="00651229">
        <w:rPr>
          <w:rFonts w:cs="Arial"/>
          <w:sz w:val="16"/>
          <w:szCs w:val="16"/>
          <w:lang w:val="sv-FI"/>
        </w:rPr>
        <w:t xml:space="preserve"> </w:t>
      </w:r>
      <w:r w:rsidR="00FF3ED7">
        <w:rPr>
          <w:rFonts w:cs="Arial"/>
          <w:sz w:val="16"/>
          <w:szCs w:val="16"/>
          <w:lang w:val="sv-FI"/>
        </w:rPr>
        <w:t>jämte Åland.</w:t>
      </w:r>
      <w:r w:rsidRPr="00651229">
        <w:rPr>
          <w:rFonts w:cs="Arial"/>
          <w:sz w:val="16"/>
          <w:szCs w:val="16"/>
          <w:lang w:val="sv-FI"/>
        </w:rPr>
        <w:t xml:space="preserve"> </w:t>
      </w:r>
      <w:r w:rsidR="00477214">
        <w:rPr>
          <w:rFonts w:cs="Arial"/>
          <w:sz w:val="16"/>
          <w:szCs w:val="16"/>
          <w:lang w:val="sv-FI"/>
        </w:rPr>
        <w:t>Av ko</w:t>
      </w:r>
      <w:r w:rsidR="00477214">
        <w:rPr>
          <w:rFonts w:cs="Arial"/>
          <w:sz w:val="16"/>
          <w:szCs w:val="16"/>
          <w:lang w:val="sv-FI"/>
        </w:rPr>
        <w:t>m</w:t>
      </w:r>
      <w:r w:rsidR="00477214">
        <w:rPr>
          <w:rFonts w:cs="Arial"/>
          <w:sz w:val="16"/>
          <w:szCs w:val="16"/>
          <w:lang w:val="sv-FI"/>
        </w:rPr>
        <w:t>munerna i Norra Karelen</w:t>
      </w:r>
      <w:r w:rsidRPr="00651229">
        <w:rPr>
          <w:rFonts w:cs="Arial"/>
          <w:sz w:val="16"/>
          <w:szCs w:val="16"/>
          <w:lang w:val="sv-FI"/>
        </w:rPr>
        <w:t xml:space="preserve"> Ilomants, Joensuu, Ju</w:t>
      </w:r>
      <w:r w:rsidR="00477214">
        <w:rPr>
          <w:rFonts w:cs="Arial"/>
          <w:sz w:val="16"/>
          <w:szCs w:val="16"/>
          <w:lang w:val="sv-FI"/>
        </w:rPr>
        <w:t>ga</w:t>
      </w:r>
      <w:r w:rsidRPr="00651229">
        <w:rPr>
          <w:rFonts w:cs="Arial"/>
          <w:sz w:val="16"/>
          <w:szCs w:val="16"/>
          <w:lang w:val="sv-FI"/>
        </w:rPr>
        <w:t>, Ki</w:t>
      </w:r>
      <w:r w:rsidR="00477214">
        <w:rPr>
          <w:rFonts w:cs="Arial"/>
          <w:sz w:val="16"/>
          <w:szCs w:val="16"/>
          <w:lang w:val="sv-FI"/>
        </w:rPr>
        <w:t>des</w:t>
      </w:r>
      <w:r w:rsidRPr="00651229">
        <w:rPr>
          <w:rFonts w:cs="Arial"/>
          <w:sz w:val="16"/>
          <w:szCs w:val="16"/>
          <w:lang w:val="sv-FI"/>
        </w:rPr>
        <w:t>, Kontiola</w:t>
      </w:r>
      <w:r w:rsidR="00477214">
        <w:rPr>
          <w:rFonts w:cs="Arial"/>
          <w:sz w:val="16"/>
          <w:szCs w:val="16"/>
          <w:lang w:val="sv-FI"/>
        </w:rPr>
        <w:t>x</w:t>
      </w:r>
      <w:r w:rsidRPr="00651229">
        <w:rPr>
          <w:rFonts w:cs="Arial"/>
          <w:sz w:val="16"/>
          <w:szCs w:val="16"/>
          <w:lang w:val="sv-FI"/>
        </w:rPr>
        <w:t>, Lieksa, Liperi, Nurmes, Outokumpu, Polvijärvi, Rääkkylä, Tohm</w:t>
      </w:r>
      <w:r w:rsidRPr="00651229">
        <w:rPr>
          <w:rFonts w:cs="Arial"/>
          <w:sz w:val="16"/>
          <w:szCs w:val="16"/>
          <w:lang w:val="sv-FI"/>
        </w:rPr>
        <w:t>a</w:t>
      </w:r>
      <w:r w:rsidRPr="00651229">
        <w:rPr>
          <w:rFonts w:cs="Arial"/>
          <w:sz w:val="16"/>
          <w:szCs w:val="16"/>
          <w:lang w:val="sv-FI"/>
        </w:rPr>
        <w:t xml:space="preserve">järvi </w:t>
      </w:r>
      <w:r w:rsidR="00477214">
        <w:rPr>
          <w:rFonts w:cs="Arial"/>
          <w:sz w:val="16"/>
          <w:szCs w:val="16"/>
          <w:lang w:val="sv-FI"/>
        </w:rPr>
        <w:t>och</w:t>
      </w:r>
      <w:r w:rsidRPr="00651229">
        <w:rPr>
          <w:rFonts w:cs="Arial"/>
          <w:sz w:val="16"/>
          <w:szCs w:val="16"/>
          <w:lang w:val="sv-FI"/>
        </w:rPr>
        <w:t xml:space="preserve"> Valtimo. </w:t>
      </w:r>
      <w:r w:rsidR="00477214" w:rsidRPr="004439AA">
        <w:rPr>
          <w:rFonts w:cs="Arial"/>
          <w:sz w:val="16"/>
          <w:szCs w:val="16"/>
        </w:rPr>
        <w:t>Av kommunerna i Norra Savolax</w:t>
      </w:r>
      <w:r w:rsidRPr="004439AA">
        <w:rPr>
          <w:rFonts w:cs="Arial"/>
          <w:sz w:val="16"/>
          <w:szCs w:val="16"/>
        </w:rPr>
        <w:t xml:space="preserve"> </w:t>
      </w:r>
      <w:r w:rsidR="00477214" w:rsidRPr="004439AA">
        <w:rPr>
          <w:rFonts w:cs="Arial"/>
          <w:sz w:val="16"/>
          <w:szCs w:val="16"/>
        </w:rPr>
        <w:t>Idensalmi</w:t>
      </w:r>
      <w:r w:rsidRPr="004439AA">
        <w:rPr>
          <w:rFonts w:cs="Arial"/>
          <w:sz w:val="16"/>
          <w:szCs w:val="16"/>
        </w:rPr>
        <w:t>, Juankoski, Kaavi, Keitele, Kiuruvesi, Kuopio, Lapinlahti, Leppävirta, Ma</w:t>
      </w:r>
      <w:r w:rsidRPr="004439AA">
        <w:rPr>
          <w:rFonts w:cs="Arial"/>
          <w:sz w:val="16"/>
          <w:szCs w:val="16"/>
        </w:rPr>
        <w:t>a</w:t>
      </w:r>
      <w:r w:rsidRPr="004439AA">
        <w:rPr>
          <w:rFonts w:cs="Arial"/>
          <w:sz w:val="16"/>
          <w:szCs w:val="16"/>
        </w:rPr>
        <w:t xml:space="preserve">ninka, Pielavesi, Rautalampi, Rautavaara, Siilinjärvi, Sonkajärvi, Suonenjoki, Tervo, Tuusniemi, Varkaus, Vesanto </w:t>
      </w:r>
      <w:r w:rsidR="00477214" w:rsidRPr="004439AA">
        <w:rPr>
          <w:rFonts w:cs="Arial"/>
          <w:sz w:val="16"/>
          <w:szCs w:val="16"/>
        </w:rPr>
        <w:t>och</w:t>
      </w:r>
      <w:r w:rsidRPr="004439AA">
        <w:rPr>
          <w:rFonts w:cs="Arial"/>
          <w:sz w:val="16"/>
          <w:szCs w:val="16"/>
        </w:rPr>
        <w:t xml:space="preserve"> Vieremä.</w:t>
      </w:r>
    </w:p>
    <w:p w:rsidR="007C5D87" w:rsidRPr="004439AA" w:rsidRDefault="007C5D87"/>
    <w:tbl>
      <w:tblPr>
        <w:tblW w:w="1074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3864"/>
      </w:tblGrid>
      <w:tr w:rsidR="00D95CC1" w:rsidRPr="006B055E" w:rsidTr="00A249C3">
        <w:trPr>
          <w:cantSplit/>
        </w:trPr>
        <w:tc>
          <w:tcPr>
            <w:tcW w:w="10740" w:type="dxa"/>
            <w:gridSpan w:val="3"/>
          </w:tcPr>
          <w:p w:rsidR="00D95CC1" w:rsidRPr="00651229" w:rsidRDefault="00477214" w:rsidP="00477214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b/>
                <w:sz w:val="16"/>
                <w:szCs w:val="16"/>
                <w:lang w:val="sv-FI"/>
              </w:rPr>
              <w:t xml:space="preserve">Anmälan lämnas till </w:t>
            </w:r>
            <w:r w:rsidR="00D95CC1" w:rsidRPr="00651229">
              <w:rPr>
                <w:rFonts w:cs="Arial"/>
                <w:b/>
                <w:sz w:val="16"/>
                <w:szCs w:val="16"/>
                <w:lang w:val="sv-FI"/>
              </w:rPr>
              <w:t>(</w:t>
            </w:r>
            <w:r w:rsidR="0046693D" w:rsidRPr="00651229">
              <w:rPr>
                <w:rFonts w:cs="Arial"/>
                <w:b/>
                <w:sz w:val="16"/>
                <w:szCs w:val="16"/>
                <w:lang w:val="sv-FI"/>
              </w:rPr>
              <w:t xml:space="preserve">I  </w:t>
            </w:r>
            <w:r>
              <w:rPr>
                <w:rFonts w:cs="Arial"/>
                <w:b/>
                <w:sz w:val="16"/>
                <w:szCs w:val="16"/>
                <w:lang w:val="sv-FI"/>
              </w:rPr>
              <w:t>tillsynsenhetens namn</w:t>
            </w:r>
            <w:r w:rsidR="00E16D6B" w:rsidRPr="00651229">
              <w:rPr>
                <w:rFonts w:cs="Arial"/>
                <w:b/>
                <w:sz w:val="16"/>
                <w:szCs w:val="16"/>
                <w:lang w:val="sv-FI"/>
              </w:rPr>
              <w:t>)</w:t>
            </w:r>
            <w:r w:rsidR="009320E7" w:rsidRPr="00651229">
              <w:rPr>
                <w:rFonts w:cs="Arial"/>
                <w:b/>
                <w:sz w:val="16"/>
                <w:szCs w:val="16"/>
                <w:lang w:val="sv-FI"/>
              </w:rPr>
              <w:t xml:space="preserve"> </w:t>
            </w:r>
          </w:p>
        </w:tc>
      </w:tr>
      <w:tr w:rsidR="0056021B" w:rsidRPr="00651229" w:rsidTr="00A249C3">
        <w:trPr>
          <w:cantSplit/>
        </w:trPr>
        <w:tc>
          <w:tcPr>
            <w:tcW w:w="10740" w:type="dxa"/>
            <w:gridSpan w:val="3"/>
            <w:shd w:val="clear" w:color="auto" w:fill="D9D9D9"/>
          </w:tcPr>
          <w:p w:rsidR="0056021B" w:rsidRPr="00651229" w:rsidRDefault="00477214" w:rsidP="00477214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Myndigheten fyller i</w:t>
            </w:r>
          </w:p>
        </w:tc>
      </w:tr>
      <w:tr w:rsidR="006F16B5" w:rsidRPr="006B055E" w:rsidTr="00A249C3">
        <w:trPr>
          <w:cantSplit/>
        </w:trPr>
        <w:tc>
          <w:tcPr>
            <w:tcW w:w="3438" w:type="dxa"/>
            <w:shd w:val="clear" w:color="auto" w:fill="D9D9D9"/>
          </w:tcPr>
          <w:p w:rsidR="006F16B5" w:rsidRPr="00651229" w:rsidRDefault="00477214" w:rsidP="00F1153E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Anmälan är korrekt ifylld</w:t>
            </w:r>
          </w:p>
          <w:p w:rsidR="006F16B5" w:rsidRPr="00651229" w:rsidRDefault="006F16B5" w:rsidP="00F1153E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5"/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sz w:val="16"/>
                <w:szCs w:val="16"/>
                <w:lang w:val="sv-FI"/>
              </w:rPr>
            </w:r>
            <w:r w:rsidR="006B055E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bookmarkEnd w:id="1"/>
            <w:r w:rsidR="00477214">
              <w:rPr>
                <w:rFonts w:cs="Arial"/>
                <w:sz w:val="16"/>
                <w:szCs w:val="16"/>
                <w:lang w:val="sv-FI"/>
              </w:rPr>
              <w:t xml:space="preserve"> ja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ab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6"/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6B055E">
              <w:rPr>
                <w:rFonts w:cs="Arial"/>
                <w:sz w:val="16"/>
                <w:szCs w:val="16"/>
                <w:lang w:val="sv-FI"/>
              </w:rPr>
            </w:r>
            <w:r w:rsidR="006B055E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bookmarkEnd w:id="2"/>
            <w:r w:rsidR="00477214">
              <w:rPr>
                <w:rFonts w:cs="Arial"/>
                <w:sz w:val="16"/>
                <w:szCs w:val="16"/>
                <w:lang w:val="sv-FI"/>
              </w:rPr>
              <w:t xml:space="preserve"> nej</w:t>
            </w:r>
          </w:p>
          <w:p w:rsidR="006F16B5" w:rsidRPr="00651229" w:rsidRDefault="006F16B5" w:rsidP="00F1153E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:rsidR="006F16B5" w:rsidRPr="00651229" w:rsidRDefault="006F16B5" w:rsidP="00F1153E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t>_____/_____  20 ______</w:t>
            </w:r>
          </w:p>
          <w:p w:rsidR="006F16B5" w:rsidRPr="00651229" w:rsidRDefault="006F16B5" w:rsidP="00F1153E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:rsidR="006F16B5" w:rsidRPr="00651229" w:rsidRDefault="00477214" w:rsidP="00F1153E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Tjänsteinnehavarens underskrift</w:t>
            </w:r>
          </w:p>
          <w:p w:rsidR="006F16B5" w:rsidRPr="00651229" w:rsidRDefault="006F16B5" w:rsidP="00F1153E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438" w:type="dxa"/>
            <w:shd w:val="clear" w:color="auto" w:fill="D9D9D9"/>
          </w:tcPr>
          <w:p w:rsidR="006F16B5" w:rsidRPr="00651229" w:rsidRDefault="00477214" w:rsidP="00F1153E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Om tilläggsinformation har betts</w:t>
            </w:r>
          </w:p>
          <w:p w:rsidR="006F16B5" w:rsidRPr="00651229" w:rsidRDefault="006F16B5" w:rsidP="00F1153E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:rsidR="006F16B5" w:rsidRPr="00651229" w:rsidRDefault="006F16B5" w:rsidP="00F1153E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:rsidR="006F16B5" w:rsidRPr="00651229" w:rsidRDefault="006F16B5" w:rsidP="00F1153E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t>_____/_____  20 _____</w:t>
            </w:r>
          </w:p>
          <w:p w:rsidR="006F16B5" w:rsidRPr="00651229" w:rsidRDefault="006F16B5" w:rsidP="00F1153E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:rsidR="006F16B5" w:rsidRPr="00651229" w:rsidRDefault="00477214" w:rsidP="00477214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Tjänsteinnehavarens underskrift</w:t>
            </w:r>
            <w:r w:rsidR="006F16B5"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</w:p>
        </w:tc>
        <w:tc>
          <w:tcPr>
            <w:tcW w:w="3864" w:type="dxa"/>
            <w:shd w:val="clear" w:color="auto" w:fill="D9D9D9"/>
          </w:tcPr>
          <w:p w:rsidR="006F16B5" w:rsidRPr="00651229" w:rsidRDefault="00477214" w:rsidP="00F1153E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Ombedd tilläggsinformation har erhållits</w:t>
            </w:r>
          </w:p>
          <w:p w:rsidR="006F16B5" w:rsidRPr="00651229" w:rsidRDefault="006F16B5" w:rsidP="00F1153E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:rsidR="006F16B5" w:rsidRPr="00651229" w:rsidRDefault="006F16B5" w:rsidP="00F1153E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:rsidR="006F16B5" w:rsidRPr="00651229" w:rsidRDefault="006F16B5" w:rsidP="00F1153E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t>_____/_____  20 ______</w:t>
            </w:r>
          </w:p>
          <w:p w:rsidR="006F16B5" w:rsidRPr="00651229" w:rsidRDefault="006F16B5" w:rsidP="00F1153E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:rsidR="006F16B5" w:rsidRPr="00651229" w:rsidRDefault="00477214" w:rsidP="00477214">
            <w:pPr>
              <w:spacing w:before="60" w:after="40" w:line="360" w:lineRule="auto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Tjänsteinnehavarens underskrift</w:t>
            </w:r>
          </w:p>
        </w:tc>
      </w:tr>
      <w:tr w:rsidR="006F16B5" w:rsidRPr="006B055E" w:rsidTr="00A249C3">
        <w:trPr>
          <w:cantSplit/>
        </w:trPr>
        <w:tc>
          <w:tcPr>
            <w:tcW w:w="10740" w:type="dxa"/>
            <w:gridSpan w:val="3"/>
            <w:shd w:val="clear" w:color="auto" w:fill="D9D9D9"/>
          </w:tcPr>
          <w:p w:rsidR="006F16B5" w:rsidRPr="00651229" w:rsidRDefault="00C97388" w:rsidP="006F16B5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Preliminär bedömning av inspektionsfrekvensen har gjorts</w:t>
            </w:r>
            <w:r w:rsidR="007C5D87"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6F16B5" w:rsidRPr="00651229">
              <w:rPr>
                <w:rFonts w:cs="Arial"/>
                <w:sz w:val="16"/>
                <w:szCs w:val="16"/>
                <w:lang w:val="sv-FI"/>
              </w:rPr>
              <w:t xml:space="preserve">_____/_____  20 ______ </w:t>
            </w:r>
          </w:p>
          <w:p w:rsidR="006F16B5" w:rsidRPr="00651229" w:rsidRDefault="006F16B5" w:rsidP="006F16B5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</w:tr>
      <w:tr w:rsidR="006F16B5" w:rsidRPr="00651229" w:rsidTr="00A249C3">
        <w:trPr>
          <w:cantSplit/>
        </w:trPr>
        <w:tc>
          <w:tcPr>
            <w:tcW w:w="1074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F16B5" w:rsidRPr="00651229" w:rsidRDefault="00C97388" w:rsidP="0024113A">
            <w:pPr>
              <w:spacing w:before="60" w:after="40"/>
              <w:rPr>
                <w:rFonts w:cs="Arial"/>
                <w:b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Information om att anmälan har tagits emot har sänts till företagaren</w:t>
            </w:r>
            <w:r w:rsidR="00C30A24" w:rsidRPr="00651229">
              <w:rPr>
                <w:rFonts w:cs="Arial"/>
                <w:sz w:val="16"/>
                <w:szCs w:val="16"/>
                <w:lang w:val="sv-FI"/>
              </w:rPr>
              <w:t xml:space="preserve"> </w:t>
            </w:r>
          </w:p>
          <w:p w:rsidR="006F16B5" w:rsidRPr="00651229" w:rsidRDefault="006F16B5" w:rsidP="0009646C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t>_____/_____  20 ______</w:t>
            </w:r>
          </w:p>
        </w:tc>
      </w:tr>
    </w:tbl>
    <w:p w:rsidR="00EF1061" w:rsidRPr="00651229" w:rsidRDefault="00EF1061" w:rsidP="00BC0F7E">
      <w:pPr>
        <w:spacing w:before="60" w:after="40"/>
        <w:rPr>
          <w:rFonts w:cs="Arial"/>
          <w:color w:val="4F81BD" w:themeColor="accent1"/>
          <w:szCs w:val="22"/>
          <w:lang w:val="sv-FI"/>
        </w:rPr>
      </w:pPr>
    </w:p>
    <w:sectPr w:rsidR="00EF1061" w:rsidRPr="00651229" w:rsidSect="000616F5">
      <w:footerReference w:type="default" r:id="rId16"/>
      <w:pgSz w:w="11906" w:h="16838" w:code="9"/>
      <w:pgMar w:top="567" w:right="1134" w:bottom="567" w:left="1134" w:header="567" w:footer="601" w:gutter="0"/>
      <w:pgBorders w:offsetFrom="page">
        <w:top w:val="single" w:sz="4" w:space="24" w:color="auto"/>
        <w:bottom w:val="single" w:sz="4" w:space="24" w:color="auto"/>
      </w:pgBorders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44" w:rsidRDefault="00622744">
      <w:r>
        <w:separator/>
      </w:r>
    </w:p>
  </w:endnote>
  <w:endnote w:type="continuationSeparator" w:id="0">
    <w:p w:rsidR="00622744" w:rsidRDefault="0062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44" w:rsidRPr="001541F7" w:rsidRDefault="00622744" w:rsidP="001541F7">
    <w:pPr>
      <w:pStyle w:val="Alatunniste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44" w:rsidRPr="00644F8E" w:rsidRDefault="00622744" w:rsidP="00644F8E">
    <w:pPr>
      <w:spacing w:before="60" w:after="40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275"/>
      <w:gridCol w:w="339"/>
      <w:gridCol w:w="2614"/>
      <w:gridCol w:w="1936"/>
      <w:gridCol w:w="678"/>
    </w:tblGrid>
    <w:tr w:rsidR="00622744" w:rsidRPr="00DF21C1" w:rsidTr="008129E5">
      <w:tc>
        <w:tcPr>
          <w:tcW w:w="2614" w:type="dxa"/>
          <w:shd w:val="clear" w:color="auto" w:fill="auto"/>
        </w:tcPr>
        <w:p w:rsidR="00622744" w:rsidRPr="00DF21C1" w:rsidRDefault="00622744" w:rsidP="006C5BAE">
          <w:pPr>
            <w:rPr>
              <w:rFonts w:cs="Arial"/>
              <w:sz w:val="14"/>
              <w:szCs w:val="14"/>
              <w:lang w:val="sv-FI"/>
            </w:rPr>
          </w:pPr>
        </w:p>
      </w:tc>
      <w:tc>
        <w:tcPr>
          <w:tcW w:w="2614" w:type="dxa"/>
          <w:gridSpan w:val="2"/>
          <w:shd w:val="clear" w:color="auto" w:fill="auto"/>
        </w:tcPr>
        <w:p w:rsidR="00622744" w:rsidRPr="00DF21C1" w:rsidRDefault="00622744" w:rsidP="006C5BAE">
          <w:pPr>
            <w:rPr>
              <w:rFonts w:cs="Arial"/>
              <w:sz w:val="14"/>
              <w:szCs w:val="14"/>
              <w:lang w:val="sv-FI"/>
            </w:rPr>
          </w:pPr>
        </w:p>
      </w:tc>
      <w:tc>
        <w:tcPr>
          <w:tcW w:w="2614" w:type="dxa"/>
          <w:shd w:val="clear" w:color="auto" w:fill="auto"/>
        </w:tcPr>
        <w:p w:rsidR="00622744" w:rsidRPr="00DF21C1" w:rsidRDefault="00622744" w:rsidP="006C5BAE">
          <w:pPr>
            <w:rPr>
              <w:rFonts w:cs="Arial"/>
              <w:sz w:val="14"/>
              <w:szCs w:val="14"/>
              <w:lang w:val="sv-FI"/>
            </w:rPr>
          </w:pPr>
        </w:p>
      </w:tc>
      <w:tc>
        <w:tcPr>
          <w:tcW w:w="2614" w:type="dxa"/>
          <w:gridSpan w:val="2"/>
          <w:shd w:val="clear" w:color="auto" w:fill="auto"/>
        </w:tcPr>
        <w:p w:rsidR="00622744" w:rsidRPr="00DF21C1" w:rsidRDefault="00622744" w:rsidP="006C5BAE">
          <w:pPr>
            <w:rPr>
              <w:rFonts w:cs="Arial"/>
              <w:sz w:val="14"/>
              <w:szCs w:val="14"/>
              <w:lang w:val="sv-FI"/>
            </w:rPr>
          </w:pPr>
        </w:p>
      </w:tc>
    </w:tr>
    <w:tr w:rsidR="004439AA" w:rsidRPr="004439AA" w:rsidTr="002E15C5">
      <w:tblPrEx>
        <w:tblBorders>
          <w:top w:val="none" w:sz="0" w:space="0" w:color="auto"/>
        </w:tblBorders>
      </w:tblPrEx>
      <w:tc>
        <w:tcPr>
          <w:tcW w:w="2614" w:type="dxa"/>
          <w:shd w:val="clear" w:color="auto" w:fill="auto"/>
        </w:tcPr>
        <w:tbl>
          <w:tblPr>
            <w:tblW w:w="10456" w:type="dxa"/>
            <w:tblBorders>
              <w:top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2614"/>
            <w:gridCol w:w="2614"/>
            <w:gridCol w:w="2614"/>
            <w:gridCol w:w="2614"/>
          </w:tblGrid>
          <w:tr w:rsidR="004439AA" w:rsidRPr="006B055E" w:rsidTr="00FF44B2"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Postadress</w:t>
                </w: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Gatuadress</w:t>
                </w: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Telefon</w:t>
                </w: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Kommuner som hör till tillsynsenheten</w:t>
                </w:r>
              </w:p>
            </w:tc>
          </w:tr>
          <w:tr w:rsidR="004439AA" w:rsidRPr="009517E1" w:rsidTr="00FF44B2"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PL 71</w:t>
                </w: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08101 Lohja</w:t>
                </w: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ymparistoterveys@lohja.fi</w:t>
                </w: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</w:rPr>
                </w:pPr>
                <w:r w:rsidRPr="009517E1">
                  <w:rPr>
                    <w:rFonts w:cs="Arial"/>
                    <w:sz w:val="14"/>
                    <w:szCs w:val="14"/>
                  </w:rPr>
                  <w:t>Karstuntie 4</w:t>
                </w: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</w:rPr>
                </w:pPr>
                <w:r w:rsidRPr="009517E1">
                  <w:rPr>
                    <w:rFonts w:cs="Arial"/>
                    <w:sz w:val="14"/>
                    <w:szCs w:val="14"/>
                  </w:rPr>
                  <w:t>08100 Lohja</w:t>
                </w: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</w:rPr>
                </w:pPr>
                <w:r w:rsidRPr="009517E1">
                  <w:rPr>
                    <w:rFonts w:cs="Arial"/>
                    <w:sz w:val="14"/>
                    <w:szCs w:val="14"/>
                  </w:rPr>
                  <w:t>www.lohja.fi</w:t>
                </w: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019-3690 (växel)</w:t>
                </w: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Faksi</w:t>
                </w: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019-369 4406</w:t>
                </w: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Karkkila, Lohja, Siuntio, Vihti</w:t>
                </w: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</w:tc>
          </w:tr>
          <w:tr w:rsidR="004439AA" w:rsidRPr="009517E1" w:rsidTr="00FF44B2"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</w:tc>
          </w:tr>
        </w:tbl>
        <w:p w:rsidR="004439AA" w:rsidRDefault="004439AA"/>
      </w:tc>
      <w:tc>
        <w:tcPr>
          <w:tcW w:w="2614" w:type="dxa"/>
          <w:gridSpan w:val="2"/>
          <w:shd w:val="clear" w:color="auto" w:fill="auto"/>
        </w:tcPr>
        <w:tbl>
          <w:tblPr>
            <w:tblW w:w="10456" w:type="dxa"/>
            <w:tblBorders>
              <w:top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2614"/>
            <w:gridCol w:w="2614"/>
            <w:gridCol w:w="2614"/>
            <w:gridCol w:w="2614"/>
          </w:tblGrid>
          <w:tr w:rsidR="004439AA" w:rsidRPr="006B055E" w:rsidTr="00FF44B2"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Postadress</w:t>
                </w: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Gatuadress</w:t>
                </w: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Telefon</w:t>
                </w: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Kommuner som hör till tillsynsenheten</w:t>
                </w:r>
              </w:p>
            </w:tc>
          </w:tr>
          <w:tr w:rsidR="004439AA" w:rsidRPr="009517E1" w:rsidTr="00FF44B2"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PL 71</w:t>
                </w: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08101 Lohja</w:t>
                </w: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ymparistoterveys@lohja.fi</w:t>
                </w: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</w:rPr>
                </w:pPr>
                <w:r w:rsidRPr="009517E1">
                  <w:rPr>
                    <w:rFonts w:cs="Arial"/>
                    <w:sz w:val="14"/>
                    <w:szCs w:val="14"/>
                  </w:rPr>
                  <w:t>Karstuntie 4</w:t>
                </w: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</w:rPr>
                </w:pPr>
                <w:r w:rsidRPr="009517E1">
                  <w:rPr>
                    <w:rFonts w:cs="Arial"/>
                    <w:sz w:val="14"/>
                    <w:szCs w:val="14"/>
                  </w:rPr>
                  <w:t>08100 Lohja</w:t>
                </w: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</w:rPr>
                </w:pPr>
                <w:r w:rsidRPr="009517E1">
                  <w:rPr>
                    <w:rFonts w:cs="Arial"/>
                    <w:sz w:val="14"/>
                    <w:szCs w:val="14"/>
                  </w:rPr>
                  <w:t>www.lohja.fi</w:t>
                </w: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019-3690 (växel)</w:t>
                </w: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Faksi</w:t>
                </w: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019-369 4406</w:t>
                </w: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Karkkila, Lohja, Siuntio, Vihti</w:t>
                </w: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</w:tc>
          </w:tr>
          <w:tr w:rsidR="004439AA" w:rsidRPr="009517E1" w:rsidTr="00FF44B2"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</w:tc>
          </w:tr>
        </w:tbl>
        <w:p w:rsidR="004439AA" w:rsidRDefault="004439AA"/>
      </w:tc>
      <w:tc>
        <w:tcPr>
          <w:tcW w:w="2614" w:type="dxa"/>
          <w:shd w:val="clear" w:color="auto" w:fill="auto"/>
        </w:tcPr>
        <w:tbl>
          <w:tblPr>
            <w:tblW w:w="10456" w:type="dxa"/>
            <w:tblBorders>
              <w:top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2614"/>
            <w:gridCol w:w="2614"/>
            <w:gridCol w:w="2614"/>
            <w:gridCol w:w="2614"/>
          </w:tblGrid>
          <w:tr w:rsidR="004439AA" w:rsidRPr="009517E1" w:rsidTr="00FF44B2"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Postadress</w:t>
                </w: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Gatuadress</w:t>
                </w: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Telefon</w:t>
                </w: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Kommuner som hör till tillsynsenheten</w:t>
                </w:r>
              </w:p>
            </w:tc>
          </w:tr>
          <w:tr w:rsidR="004439AA" w:rsidRPr="009517E1" w:rsidTr="00FF44B2"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PL 71</w:t>
                </w: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08101 Lohja</w:t>
                </w: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ymparistoterveys@lohja.fi</w:t>
                </w: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</w:rPr>
                </w:pPr>
                <w:r w:rsidRPr="009517E1">
                  <w:rPr>
                    <w:rFonts w:cs="Arial"/>
                    <w:sz w:val="14"/>
                    <w:szCs w:val="14"/>
                  </w:rPr>
                  <w:t>Karstuntie 4</w:t>
                </w: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</w:rPr>
                </w:pPr>
                <w:r w:rsidRPr="009517E1">
                  <w:rPr>
                    <w:rFonts w:cs="Arial"/>
                    <w:sz w:val="14"/>
                    <w:szCs w:val="14"/>
                  </w:rPr>
                  <w:t>08100 Lohja</w:t>
                </w: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</w:rPr>
                </w:pPr>
                <w:r w:rsidRPr="009517E1">
                  <w:rPr>
                    <w:rFonts w:cs="Arial"/>
                    <w:sz w:val="14"/>
                    <w:szCs w:val="14"/>
                  </w:rPr>
                  <w:t>www.lohja.fi</w:t>
                </w: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019-3690 (växel)</w:t>
                </w: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Faksi</w:t>
                </w: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019-369 4406</w:t>
                </w: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Karkkila, Lohja, Siuntio, Vihti</w:t>
                </w: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</w:tc>
          </w:tr>
          <w:tr w:rsidR="004439AA" w:rsidRPr="009517E1" w:rsidTr="00FF44B2"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</w:tc>
          </w:tr>
        </w:tbl>
        <w:p w:rsidR="004439AA" w:rsidRDefault="004439AA"/>
      </w:tc>
      <w:tc>
        <w:tcPr>
          <w:tcW w:w="2614" w:type="dxa"/>
          <w:gridSpan w:val="2"/>
          <w:shd w:val="clear" w:color="auto" w:fill="auto"/>
        </w:tcPr>
        <w:tbl>
          <w:tblPr>
            <w:tblW w:w="10456" w:type="dxa"/>
            <w:tblBorders>
              <w:top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2614"/>
            <w:gridCol w:w="2614"/>
            <w:gridCol w:w="2614"/>
            <w:gridCol w:w="2614"/>
          </w:tblGrid>
          <w:tr w:rsidR="004439AA" w:rsidRPr="009517E1" w:rsidTr="00FF44B2"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Postadress</w:t>
                </w: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Gatuadress</w:t>
                </w: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Telefon</w:t>
                </w: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Kommuner som hör till tillsynsenheten</w:t>
                </w:r>
              </w:p>
            </w:tc>
          </w:tr>
          <w:tr w:rsidR="004439AA" w:rsidRPr="009517E1" w:rsidTr="00FF44B2"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PL 71</w:t>
                </w: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08101 Lohja</w:t>
                </w: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ymparistoterveys@lohja.fi</w:t>
                </w: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</w:rPr>
                </w:pPr>
                <w:r w:rsidRPr="009517E1">
                  <w:rPr>
                    <w:rFonts w:cs="Arial"/>
                    <w:sz w:val="14"/>
                    <w:szCs w:val="14"/>
                  </w:rPr>
                  <w:t>Karstuntie 4</w:t>
                </w: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</w:rPr>
                </w:pPr>
                <w:r w:rsidRPr="009517E1">
                  <w:rPr>
                    <w:rFonts w:cs="Arial"/>
                    <w:sz w:val="14"/>
                    <w:szCs w:val="14"/>
                  </w:rPr>
                  <w:t>08100 Lohja</w:t>
                </w: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</w:rPr>
                </w:pPr>
                <w:r w:rsidRPr="009517E1">
                  <w:rPr>
                    <w:rFonts w:cs="Arial"/>
                    <w:sz w:val="14"/>
                    <w:szCs w:val="14"/>
                  </w:rPr>
                  <w:t>www.lohja.fi</w:t>
                </w: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019-3690 (växel)</w:t>
                </w: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Faksi</w:t>
                </w: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019-369 4406</w:t>
                </w: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  <w:r w:rsidRPr="009517E1">
                  <w:rPr>
                    <w:rFonts w:cs="Arial"/>
                    <w:sz w:val="14"/>
                    <w:szCs w:val="14"/>
                    <w:lang w:val="sv-FI"/>
                  </w:rPr>
                  <w:t>Karkkila, Lohja, Siuntio, Vihti</w:t>
                </w: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</w:tc>
          </w:tr>
          <w:tr w:rsidR="004439AA" w:rsidRPr="009517E1" w:rsidTr="00FF44B2"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</w:tc>
            <w:tc>
              <w:tcPr>
                <w:tcW w:w="2614" w:type="dxa"/>
                <w:tcBorders>
                  <w:top w:val="nil"/>
                </w:tcBorders>
                <w:shd w:val="clear" w:color="auto" w:fill="auto"/>
              </w:tcPr>
              <w:p w:rsidR="004439AA" w:rsidRPr="009517E1" w:rsidRDefault="004439AA" w:rsidP="00FF44B2">
                <w:pPr>
                  <w:rPr>
                    <w:rFonts w:cs="Arial"/>
                    <w:sz w:val="14"/>
                    <w:szCs w:val="14"/>
                    <w:lang w:val="sv-FI"/>
                  </w:rPr>
                </w:pPr>
              </w:p>
            </w:tc>
          </w:tr>
        </w:tbl>
        <w:p w:rsidR="004439AA" w:rsidRDefault="004439AA"/>
      </w:tc>
    </w:tr>
    <w:tr w:rsidR="00622744" w:rsidRPr="00DF21C1" w:rsidTr="008129E5">
      <w:tc>
        <w:tcPr>
          <w:tcW w:w="2614" w:type="dxa"/>
          <w:shd w:val="clear" w:color="auto" w:fill="auto"/>
        </w:tcPr>
        <w:p w:rsidR="00622744" w:rsidRPr="00DF21C1" w:rsidRDefault="00622744" w:rsidP="006C5BAE">
          <w:pPr>
            <w:rPr>
              <w:rFonts w:cs="Arial"/>
              <w:sz w:val="14"/>
              <w:szCs w:val="14"/>
              <w:lang w:val="sv-FI"/>
            </w:rPr>
          </w:pPr>
        </w:p>
      </w:tc>
      <w:tc>
        <w:tcPr>
          <w:tcW w:w="2614" w:type="dxa"/>
          <w:gridSpan w:val="2"/>
          <w:shd w:val="clear" w:color="auto" w:fill="auto"/>
        </w:tcPr>
        <w:p w:rsidR="00622744" w:rsidRPr="00DF21C1" w:rsidRDefault="00622744" w:rsidP="006C5BAE">
          <w:pPr>
            <w:rPr>
              <w:rFonts w:cs="Arial"/>
              <w:sz w:val="14"/>
              <w:szCs w:val="14"/>
              <w:lang w:val="sv-FI"/>
            </w:rPr>
          </w:pPr>
        </w:p>
      </w:tc>
      <w:tc>
        <w:tcPr>
          <w:tcW w:w="2614" w:type="dxa"/>
          <w:shd w:val="clear" w:color="auto" w:fill="auto"/>
        </w:tcPr>
        <w:p w:rsidR="00622744" w:rsidRPr="00DF21C1" w:rsidRDefault="00622744" w:rsidP="006C5BAE">
          <w:pPr>
            <w:rPr>
              <w:rFonts w:cs="Arial"/>
              <w:sz w:val="14"/>
              <w:szCs w:val="14"/>
              <w:lang w:val="sv-FI"/>
            </w:rPr>
          </w:pPr>
        </w:p>
      </w:tc>
      <w:tc>
        <w:tcPr>
          <w:tcW w:w="2614" w:type="dxa"/>
          <w:gridSpan w:val="2"/>
          <w:shd w:val="clear" w:color="auto" w:fill="auto"/>
        </w:tcPr>
        <w:p w:rsidR="00622744" w:rsidRPr="00DF21C1" w:rsidRDefault="00622744" w:rsidP="006C5BAE">
          <w:pPr>
            <w:rPr>
              <w:rFonts w:cs="Arial"/>
              <w:sz w:val="14"/>
              <w:szCs w:val="14"/>
              <w:lang w:val="sv-FI"/>
            </w:rPr>
          </w:pPr>
        </w:p>
      </w:tc>
    </w:tr>
    <w:tr w:rsidR="00622744" w:rsidRPr="00DF21C1" w:rsidTr="008129E5">
      <w:tblPrEx>
        <w:tblBorders>
          <w:top w:val="none" w:sz="0" w:space="0" w:color="auto"/>
        </w:tblBorders>
      </w:tblPrEx>
      <w:trPr>
        <w:gridAfter w:val="1"/>
        <w:wAfter w:w="678" w:type="dxa"/>
      </w:trPr>
      <w:tc>
        <w:tcPr>
          <w:tcW w:w="4889" w:type="dxa"/>
          <w:gridSpan w:val="2"/>
          <w:shd w:val="clear" w:color="auto" w:fill="auto"/>
        </w:tcPr>
        <w:p w:rsidR="00622744" w:rsidRPr="00DF21C1" w:rsidRDefault="00622744" w:rsidP="00DF21C1">
          <w:pPr>
            <w:pStyle w:val="Alatunniste"/>
            <w:rPr>
              <w:sz w:val="16"/>
              <w:szCs w:val="16"/>
              <w:lang w:val="sv-FI"/>
            </w:rPr>
          </w:pPr>
        </w:p>
      </w:tc>
      <w:tc>
        <w:tcPr>
          <w:tcW w:w="4889" w:type="dxa"/>
          <w:gridSpan w:val="3"/>
          <w:shd w:val="clear" w:color="auto" w:fill="auto"/>
        </w:tcPr>
        <w:p w:rsidR="00622744" w:rsidRPr="00DF21C1" w:rsidRDefault="00622744" w:rsidP="0045656E">
          <w:pPr>
            <w:pStyle w:val="Alatunniste"/>
            <w:jc w:val="right"/>
            <w:rPr>
              <w:sz w:val="16"/>
              <w:szCs w:val="16"/>
              <w:lang w:val="sv-FI"/>
            </w:rPr>
          </w:pPr>
        </w:p>
      </w:tc>
    </w:tr>
  </w:tbl>
  <w:p w:rsidR="00622744" w:rsidRPr="00DF21C1" w:rsidRDefault="00622744" w:rsidP="001541F7">
    <w:pPr>
      <w:pStyle w:val="Alatunniste"/>
      <w:jc w:val="right"/>
      <w:rPr>
        <w:sz w:val="16"/>
        <w:szCs w:val="16"/>
        <w:lang w:val="sv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44" w:rsidRDefault="00622744">
      <w:r>
        <w:separator/>
      </w:r>
    </w:p>
  </w:footnote>
  <w:footnote w:type="continuationSeparator" w:id="0">
    <w:p w:rsidR="00622744" w:rsidRDefault="00622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B"/>
      </v:shape>
    </w:pict>
  </w:numPicBullet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87030"/>
    <w:multiLevelType w:val="multilevel"/>
    <w:tmpl w:val="5DFAB49A"/>
    <w:numStyleLink w:val="TyyliAutomaattinennumerointi11pt"/>
  </w:abstractNum>
  <w:abstractNum w:abstractNumId="3">
    <w:nsid w:val="07EA56B1"/>
    <w:multiLevelType w:val="hybridMultilevel"/>
    <w:tmpl w:val="0E6CA82A"/>
    <w:lvl w:ilvl="0" w:tplc="040B0007">
      <w:start w:val="1"/>
      <w:numFmt w:val="bullet"/>
      <w:lvlText w:val=""/>
      <w:lvlPicBulletId w:val="0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4">
    <w:nsid w:val="12021B7A"/>
    <w:multiLevelType w:val="hybridMultilevel"/>
    <w:tmpl w:val="8AA2E6D6"/>
    <w:lvl w:ilvl="0" w:tplc="7A9E63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B02D8"/>
    <w:multiLevelType w:val="hybridMultilevel"/>
    <w:tmpl w:val="90A22660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9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3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8462CC1"/>
    <w:multiLevelType w:val="hybridMultilevel"/>
    <w:tmpl w:val="C2A82F14"/>
    <w:lvl w:ilvl="0" w:tplc="ED7A1BF4">
      <w:start w:val="4"/>
      <w:numFmt w:val="bullet"/>
      <w:lvlText w:val=""/>
      <w:lvlJc w:val="left"/>
      <w:pPr>
        <w:ind w:left="1664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>
    <w:nsid w:val="2BA10AF0"/>
    <w:multiLevelType w:val="hybridMultilevel"/>
    <w:tmpl w:val="1004C4C8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C05DC"/>
    <w:multiLevelType w:val="hybridMultilevel"/>
    <w:tmpl w:val="E9F2AE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9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22">
    <w:nsid w:val="373B7F3F"/>
    <w:multiLevelType w:val="hybridMultilevel"/>
    <w:tmpl w:val="704C7104"/>
    <w:lvl w:ilvl="0" w:tplc="5D1A4BC0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3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6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9">
    <w:nsid w:val="4D5A3C5D"/>
    <w:multiLevelType w:val="hybridMultilevel"/>
    <w:tmpl w:val="99A6F9C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1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32">
    <w:nsid w:val="54F20325"/>
    <w:multiLevelType w:val="hybridMultilevel"/>
    <w:tmpl w:val="5A1EAD5A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3">
    <w:nsid w:val="556D0EB7"/>
    <w:multiLevelType w:val="hybridMultilevel"/>
    <w:tmpl w:val="64CA2124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4">
    <w:nsid w:val="585A3180"/>
    <w:multiLevelType w:val="hybridMultilevel"/>
    <w:tmpl w:val="F36E4888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5">
    <w:nsid w:val="58952117"/>
    <w:multiLevelType w:val="hybridMultilevel"/>
    <w:tmpl w:val="8648DCD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7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8">
    <w:nsid w:val="64E3332E"/>
    <w:multiLevelType w:val="hybridMultilevel"/>
    <w:tmpl w:val="4ACE4A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844A6"/>
    <w:multiLevelType w:val="hybridMultilevel"/>
    <w:tmpl w:val="B6406EAA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0">
    <w:nsid w:val="66104055"/>
    <w:multiLevelType w:val="hybridMultilevel"/>
    <w:tmpl w:val="CF4E7F4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231A4A"/>
    <w:multiLevelType w:val="multilevel"/>
    <w:tmpl w:val="D9482272"/>
    <w:lvl w:ilvl="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2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3">
    <w:nsid w:val="67E33DC7"/>
    <w:multiLevelType w:val="hybridMultilevel"/>
    <w:tmpl w:val="82E6391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4">
    <w:nsid w:val="6D982AD8"/>
    <w:multiLevelType w:val="hybridMultilevel"/>
    <w:tmpl w:val="D9482272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5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45"/>
  </w:num>
  <w:num w:numId="2">
    <w:abstractNumId w:val="13"/>
  </w:num>
  <w:num w:numId="3">
    <w:abstractNumId w:val="23"/>
  </w:num>
  <w:num w:numId="4">
    <w:abstractNumId w:val="20"/>
  </w:num>
  <w:num w:numId="5">
    <w:abstractNumId w:val="10"/>
  </w:num>
  <w:num w:numId="6">
    <w:abstractNumId w:val="26"/>
  </w:num>
  <w:num w:numId="7">
    <w:abstractNumId w:val="46"/>
  </w:num>
  <w:num w:numId="8">
    <w:abstractNumId w:val="47"/>
  </w:num>
  <w:num w:numId="9">
    <w:abstractNumId w:val="18"/>
  </w:num>
  <w:num w:numId="10">
    <w:abstractNumId w:val="15"/>
  </w:num>
  <w:num w:numId="11">
    <w:abstractNumId w:val="36"/>
  </w:num>
  <w:num w:numId="12">
    <w:abstractNumId w:val="11"/>
  </w:num>
  <w:num w:numId="13">
    <w:abstractNumId w:val="37"/>
  </w:num>
  <w:num w:numId="14">
    <w:abstractNumId w:val="27"/>
  </w:num>
  <w:num w:numId="15">
    <w:abstractNumId w:val="19"/>
  </w:num>
  <w:num w:numId="16">
    <w:abstractNumId w:val="1"/>
  </w:num>
  <w:num w:numId="17">
    <w:abstractNumId w:val="0"/>
  </w:num>
  <w:num w:numId="18">
    <w:abstractNumId w:val="42"/>
  </w:num>
  <w:num w:numId="19">
    <w:abstractNumId w:val="25"/>
  </w:num>
  <w:num w:numId="20">
    <w:abstractNumId w:val="28"/>
  </w:num>
  <w:num w:numId="21">
    <w:abstractNumId w:val="24"/>
  </w:num>
  <w:num w:numId="22">
    <w:abstractNumId w:val="31"/>
  </w:num>
  <w:num w:numId="23">
    <w:abstractNumId w:val="8"/>
  </w:num>
  <w:num w:numId="24">
    <w:abstractNumId w:val="30"/>
  </w:num>
  <w:num w:numId="25">
    <w:abstractNumId w:val="7"/>
  </w:num>
  <w:num w:numId="26">
    <w:abstractNumId w:val="2"/>
  </w:num>
  <w:num w:numId="27">
    <w:abstractNumId w:val="12"/>
  </w:num>
  <w:num w:numId="28">
    <w:abstractNumId w:val="9"/>
  </w:num>
  <w:num w:numId="29">
    <w:abstractNumId w:val="34"/>
  </w:num>
  <w:num w:numId="30">
    <w:abstractNumId w:val="32"/>
  </w:num>
  <w:num w:numId="31">
    <w:abstractNumId w:val="33"/>
  </w:num>
  <w:num w:numId="32">
    <w:abstractNumId w:val="44"/>
  </w:num>
  <w:num w:numId="33">
    <w:abstractNumId w:val="39"/>
  </w:num>
  <w:num w:numId="34">
    <w:abstractNumId w:val="3"/>
  </w:num>
  <w:num w:numId="35">
    <w:abstractNumId w:val="41"/>
  </w:num>
  <w:num w:numId="36">
    <w:abstractNumId w:val="21"/>
  </w:num>
  <w:num w:numId="37">
    <w:abstractNumId w:val="43"/>
  </w:num>
  <w:num w:numId="38">
    <w:abstractNumId w:val="29"/>
  </w:num>
  <w:num w:numId="39">
    <w:abstractNumId w:val="35"/>
  </w:num>
  <w:num w:numId="40">
    <w:abstractNumId w:val="14"/>
  </w:num>
  <w:num w:numId="41">
    <w:abstractNumId w:val="40"/>
  </w:num>
  <w:num w:numId="42">
    <w:abstractNumId w:val="16"/>
  </w:num>
  <w:num w:numId="43">
    <w:abstractNumId w:val="5"/>
  </w:num>
  <w:num w:numId="44">
    <w:abstractNumId w:val="4"/>
  </w:num>
  <w:num w:numId="45">
    <w:abstractNumId w:val="6"/>
  </w:num>
  <w:num w:numId="46">
    <w:abstractNumId w:val="17"/>
  </w:num>
  <w:num w:numId="47">
    <w:abstractNumId w:val="38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7"/>
    <w:rsid w:val="00001EBA"/>
    <w:rsid w:val="00004981"/>
    <w:rsid w:val="000069EA"/>
    <w:rsid w:val="00006FBC"/>
    <w:rsid w:val="00015A16"/>
    <w:rsid w:val="0001749B"/>
    <w:rsid w:val="00023C4D"/>
    <w:rsid w:val="00034EDF"/>
    <w:rsid w:val="00042725"/>
    <w:rsid w:val="000467A9"/>
    <w:rsid w:val="00051643"/>
    <w:rsid w:val="0005229C"/>
    <w:rsid w:val="00052A45"/>
    <w:rsid w:val="00053A2B"/>
    <w:rsid w:val="00056F29"/>
    <w:rsid w:val="0005793D"/>
    <w:rsid w:val="000616F5"/>
    <w:rsid w:val="00061DBC"/>
    <w:rsid w:val="00064126"/>
    <w:rsid w:val="000661FE"/>
    <w:rsid w:val="00067A91"/>
    <w:rsid w:val="00071A8E"/>
    <w:rsid w:val="000734D1"/>
    <w:rsid w:val="00073FD9"/>
    <w:rsid w:val="00084FEF"/>
    <w:rsid w:val="00087FAE"/>
    <w:rsid w:val="0009646C"/>
    <w:rsid w:val="000A6F6A"/>
    <w:rsid w:val="000A721B"/>
    <w:rsid w:val="000B0A4B"/>
    <w:rsid w:val="000B4877"/>
    <w:rsid w:val="000B5842"/>
    <w:rsid w:val="000B7E9E"/>
    <w:rsid w:val="000C40A8"/>
    <w:rsid w:val="000C44FE"/>
    <w:rsid w:val="000C538A"/>
    <w:rsid w:val="000D1D6B"/>
    <w:rsid w:val="000D2653"/>
    <w:rsid w:val="000D364B"/>
    <w:rsid w:val="000D3B31"/>
    <w:rsid w:val="000D7A2F"/>
    <w:rsid w:val="000E02DF"/>
    <w:rsid w:val="000E07D2"/>
    <w:rsid w:val="000E5E43"/>
    <w:rsid w:val="000E60B0"/>
    <w:rsid w:val="000E68BE"/>
    <w:rsid w:val="000E6ACE"/>
    <w:rsid w:val="000E7712"/>
    <w:rsid w:val="000E7A21"/>
    <w:rsid w:val="000F4A99"/>
    <w:rsid w:val="00104055"/>
    <w:rsid w:val="00107310"/>
    <w:rsid w:val="00107647"/>
    <w:rsid w:val="00107CC0"/>
    <w:rsid w:val="0011648E"/>
    <w:rsid w:val="00127E64"/>
    <w:rsid w:val="00130A52"/>
    <w:rsid w:val="00133AD1"/>
    <w:rsid w:val="0013591D"/>
    <w:rsid w:val="00137BA4"/>
    <w:rsid w:val="001411B3"/>
    <w:rsid w:val="0014328A"/>
    <w:rsid w:val="00143D2E"/>
    <w:rsid w:val="0015174C"/>
    <w:rsid w:val="00152D94"/>
    <w:rsid w:val="001530EA"/>
    <w:rsid w:val="001541F7"/>
    <w:rsid w:val="00163704"/>
    <w:rsid w:val="00164C97"/>
    <w:rsid w:val="001667E8"/>
    <w:rsid w:val="001701B8"/>
    <w:rsid w:val="0017094C"/>
    <w:rsid w:val="001723CD"/>
    <w:rsid w:val="00181E55"/>
    <w:rsid w:val="00191974"/>
    <w:rsid w:val="001947BE"/>
    <w:rsid w:val="0019640C"/>
    <w:rsid w:val="001976C7"/>
    <w:rsid w:val="001A47FA"/>
    <w:rsid w:val="001A7B5C"/>
    <w:rsid w:val="001B0EB2"/>
    <w:rsid w:val="001C18C0"/>
    <w:rsid w:val="001C34B9"/>
    <w:rsid w:val="001C79CD"/>
    <w:rsid w:val="001D17A6"/>
    <w:rsid w:val="001D7EB8"/>
    <w:rsid w:val="001E13DC"/>
    <w:rsid w:val="001E323A"/>
    <w:rsid w:val="001F01CB"/>
    <w:rsid w:val="001F32EB"/>
    <w:rsid w:val="00201361"/>
    <w:rsid w:val="002022FA"/>
    <w:rsid w:val="00202483"/>
    <w:rsid w:val="0020549F"/>
    <w:rsid w:val="00207A5C"/>
    <w:rsid w:val="00214293"/>
    <w:rsid w:val="00214F7C"/>
    <w:rsid w:val="00217233"/>
    <w:rsid w:val="002202E0"/>
    <w:rsid w:val="00231B75"/>
    <w:rsid w:val="0024113A"/>
    <w:rsid w:val="0024626C"/>
    <w:rsid w:val="0025791B"/>
    <w:rsid w:val="0027128E"/>
    <w:rsid w:val="00273BFF"/>
    <w:rsid w:val="0027424B"/>
    <w:rsid w:val="00275082"/>
    <w:rsid w:val="00276C4C"/>
    <w:rsid w:val="0028073E"/>
    <w:rsid w:val="002A37A6"/>
    <w:rsid w:val="002A41AF"/>
    <w:rsid w:val="002A46E6"/>
    <w:rsid w:val="002A4E27"/>
    <w:rsid w:val="002A5713"/>
    <w:rsid w:val="002B280A"/>
    <w:rsid w:val="002C21FE"/>
    <w:rsid w:val="002C2BFE"/>
    <w:rsid w:val="002C731A"/>
    <w:rsid w:val="002C7773"/>
    <w:rsid w:val="002D1D4B"/>
    <w:rsid w:val="002D1E47"/>
    <w:rsid w:val="002D4119"/>
    <w:rsid w:val="002D4955"/>
    <w:rsid w:val="002E15C5"/>
    <w:rsid w:val="002E3E0B"/>
    <w:rsid w:val="002E5283"/>
    <w:rsid w:val="002E57DE"/>
    <w:rsid w:val="002F37FD"/>
    <w:rsid w:val="002F39E4"/>
    <w:rsid w:val="002F4C46"/>
    <w:rsid w:val="0030285F"/>
    <w:rsid w:val="003039BD"/>
    <w:rsid w:val="003044CB"/>
    <w:rsid w:val="003067C4"/>
    <w:rsid w:val="003226EE"/>
    <w:rsid w:val="00323598"/>
    <w:rsid w:val="003244D9"/>
    <w:rsid w:val="00324F9A"/>
    <w:rsid w:val="003310E9"/>
    <w:rsid w:val="003341D1"/>
    <w:rsid w:val="00335A3C"/>
    <w:rsid w:val="003417FE"/>
    <w:rsid w:val="00342029"/>
    <w:rsid w:val="00351E09"/>
    <w:rsid w:val="003522D6"/>
    <w:rsid w:val="00353A5D"/>
    <w:rsid w:val="00353E22"/>
    <w:rsid w:val="00367E58"/>
    <w:rsid w:val="003815C5"/>
    <w:rsid w:val="003A3FEF"/>
    <w:rsid w:val="003A61D1"/>
    <w:rsid w:val="003A6F5C"/>
    <w:rsid w:val="003B6A95"/>
    <w:rsid w:val="003C13F4"/>
    <w:rsid w:val="003C77C6"/>
    <w:rsid w:val="003D7CEC"/>
    <w:rsid w:val="003E1703"/>
    <w:rsid w:val="003E287B"/>
    <w:rsid w:val="003E34EE"/>
    <w:rsid w:val="003E60AD"/>
    <w:rsid w:val="003F14D5"/>
    <w:rsid w:val="003F2FB0"/>
    <w:rsid w:val="003F559C"/>
    <w:rsid w:val="00403A6B"/>
    <w:rsid w:val="0040780D"/>
    <w:rsid w:val="00413BC9"/>
    <w:rsid w:val="00414565"/>
    <w:rsid w:val="0042174D"/>
    <w:rsid w:val="00422997"/>
    <w:rsid w:val="00425DCB"/>
    <w:rsid w:val="004273CE"/>
    <w:rsid w:val="00433D73"/>
    <w:rsid w:val="004353B0"/>
    <w:rsid w:val="004439AA"/>
    <w:rsid w:val="004467D1"/>
    <w:rsid w:val="004526E1"/>
    <w:rsid w:val="0045656E"/>
    <w:rsid w:val="004610DC"/>
    <w:rsid w:val="00465231"/>
    <w:rsid w:val="0046693D"/>
    <w:rsid w:val="00470D2C"/>
    <w:rsid w:val="004720A0"/>
    <w:rsid w:val="0047683D"/>
    <w:rsid w:val="00477214"/>
    <w:rsid w:val="0048140F"/>
    <w:rsid w:val="00482FD1"/>
    <w:rsid w:val="0048490D"/>
    <w:rsid w:val="00492EEC"/>
    <w:rsid w:val="0049678B"/>
    <w:rsid w:val="00496C38"/>
    <w:rsid w:val="004A5C25"/>
    <w:rsid w:val="004A6D12"/>
    <w:rsid w:val="004B5B6C"/>
    <w:rsid w:val="004B5CD4"/>
    <w:rsid w:val="004D377B"/>
    <w:rsid w:val="004E357E"/>
    <w:rsid w:val="004E51D5"/>
    <w:rsid w:val="00500510"/>
    <w:rsid w:val="005066B6"/>
    <w:rsid w:val="005124B0"/>
    <w:rsid w:val="00512B69"/>
    <w:rsid w:val="0051474C"/>
    <w:rsid w:val="00515A44"/>
    <w:rsid w:val="00521C68"/>
    <w:rsid w:val="0052255A"/>
    <w:rsid w:val="00522AEF"/>
    <w:rsid w:val="00533637"/>
    <w:rsid w:val="0053404C"/>
    <w:rsid w:val="005406ED"/>
    <w:rsid w:val="00543E1D"/>
    <w:rsid w:val="005470EF"/>
    <w:rsid w:val="0055130A"/>
    <w:rsid w:val="005533CC"/>
    <w:rsid w:val="005569CF"/>
    <w:rsid w:val="0056021B"/>
    <w:rsid w:val="00564469"/>
    <w:rsid w:val="00571C27"/>
    <w:rsid w:val="0057453C"/>
    <w:rsid w:val="00583AE1"/>
    <w:rsid w:val="00583CC1"/>
    <w:rsid w:val="00583FFC"/>
    <w:rsid w:val="00585D35"/>
    <w:rsid w:val="005A109F"/>
    <w:rsid w:val="005A27AD"/>
    <w:rsid w:val="005A3026"/>
    <w:rsid w:val="005A6EC2"/>
    <w:rsid w:val="005C031C"/>
    <w:rsid w:val="005C12CE"/>
    <w:rsid w:val="005C3042"/>
    <w:rsid w:val="005D01B1"/>
    <w:rsid w:val="005D103A"/>
    <w:rsid w:val="005D3B27"/>
    <w:rsid w:val="005E4242"/>
    <w:rsid w:val="005E777C"/>
    <w:rsid w:val="005F0BEB"/>
    <w:rsid w:val="005F1692"/>
    <w:rsid w:val="005F2998"/>
    <w:rsid w:val="005F2BCD"/>
    <w:rsid w:val="005F7B90"/>
    <w:rsid w:val="006114A7"/>
    <w:rsid w:val="0061263A"/>
    <w:rsid w:val="00614566"/>
    <w:rsid w:val="00617EFA"/>
    <w:rsid w:val="00622744"/>
    <w:rsid w:val="00622AF8"/>
    <w:rsid w:val="00625DCA"/>
    <w:rsid w:val="00626EA0"/>
    <w:rsid w:val="00627FC5"/>
    <w:rsid w:val="0064408D"/>
    <w:rsid w:val="00644F8E"/>
    <w:rsid w:val="006452AF"/>
    <w:rsid w:val="00646039"/>
    <w:rsid w:val="0064617E"/>
    <w:rsid w:val="00646317"/>
    <w:rsid w:val="00651229"/>
    <w:rsid w:val="00653861"/>
    <w:rsid w:val="0065642D"/>
    <w:rsid w:val="00662D46"/>
    <w:rsid w:val="006636C0"/>
    <w:rsid w:val="00664F2B"/>
    <w:rsid w:val="006677AD"/>
    <w:rsid w:val="00672A55"/>
    <w:rsid w:val="00674D91"/>
    <w:rsid w:val="006765E9"/>
    <w:rsid w:val="00676694"/>
    <w:rsid w:val="00685192"/>
    <w:rsid w:val="00690291"/>
    <w:rsid w:val="0069425D"/>
    <w:rsid w:val="006B0142"/>
    <w:rsid w:val="006B055E"/>
    <w:rsid w:val="006B5FFD"/>
    <w:rsid w:val="006B7083"/>
    <w:rsid w:val="006C2B6E"/>
    <w:rsid w:val="006C2E53"/>
    <w:rsid w:val="006C53FE"/>
    <w:rsid w:val="006C5BAE"/>
    <w:rsid w:val="006D1BBD"/>
    <w:rsid w:val="006D25FA"/>
    <w:rsid w:val="006D32EE"/>
    <w:rsid w:val="006D4214"/>
    <w:rsid w:val="006D74C8"/>
    <w:rsid w:val="006F16B5"/>
    <w:rsid w:val="00713430"/>
    <w:rsid w:val="00723E09"/>
    <w:rsid w:val="007302CA"/>
    <w:rsid w:val="007442A6"/>
    <w:rsid w:val="00751800"/>
    <w:rsid w:val="007536AE"/>
    <w:rsid w:val="0075647C"/>
    <w:rsid w:val="007609D4"/>
    <w:rsid w:val="007639A5"/>
    <w:rsid w:val="00763E28"/>
    <w:rsid w:val="00781E1D"/>
    <w:rsid w:val="00785554"/>
    <w:rsid w:val="007950EC"/>
    <w:rsid w:val="007A1779"/>
    <w:rsid w:val="007A1CB7"/>
    <w:rsid w:val="007A2347"/>
    <w:rsid w:val="007A3568"/>
    <w:rsid w:val="007A7054"/>
    <w:rsid w:val="007B2E4C"/>
    <w:rsid w:val="007B43AB"/>
    <w:rsid w:val="007B4C3A"/>
    <w:rsid w:val="007B691C"/>
    <w:rsid w:val="007C0691"/>
    <w:rsid w:val="007C2C4F"/>
    <w:rsid w:val="007C3623"/>
    <w:rsid w:val="007C387C"/>
    <w:rsid w:val="007C5D87"/>
    <w:rsid w:val="007E1E8D"/>
    <w:rsid w:val="007F2E6C"/>
    <w:rsid w:val="007F31F2"/>
    <w:rsid w:val="007F534C"/>
    <w:rsid w:val="007F7D61"/>
    <w:rsid w:val="00800C45"/>
    <w:rsid w:val="00800DEB"/>
    <w:rsid w:val="00802C70"/>
    <w:rsid w:val="00805AD0"/>
    <w:rsid w:val="008064F9"/>
    <w:rsid w:val="00811521"/>
    <w:rsid w:val="008120DA"/>
    <w:rsid w:val="008124B3"/>
    <w:rsid w:val="008129E5"/>
    <w:rsid w:val="00813B2E"/>
    <w:rsid w:val="00814CC9"/>
    <w:rsid w:val="008222E9"/>
    <w:rsid w:val="00822FB5"/>
    <w:rsid w:val="00823725"/>
    <w:rsid w:val="008304B3"/>
    <w:rsid w:val="00835E2E"/>
    <w:rsid w:val="0084016E"/>
    <w:rsid w:val="008456D6"/>
    <w:rsid w:val="00847A75"/>
    <w:rsid w:val="008504DC"/>
    <w:rsid w:val="00851FA9"/>
    <w:rsid w:val="00857122"/>
    <w:rsid w:val="00864251"/>
    <w:rsid w:val="00867318"/>
    <w:rsid w:val="008830AC"/>
    <w:rsid w:val="00886003"/>
    <w:rsid w:val="00886861"/>
    <w:rsid w:val="00886DA4"/>
    <w:rsid w:val="008911EC"/>
    <w:rsid w:val="00895AAB"/>
    <w:rsid w:val="008964AB"/>
    <w:rsid w:val="008A0A47"/>
    <w:rsid w:val="008A2D53"/>
    <w:rsid w:val="008C1A5B"/>
    <w:rsid w:val="008C4303"/>
    <w:rsid w:val="008D3A73"/>
    <w:rsid w:val="008D4062"/>
    <w:rsid w:val="008E3B09"/>
    <w:rsid w:val="008E62CC"/>
    <w:rsid w:val="008F3781"/>
    <w:rsid w:val="00900E6A"/>
    <w:rsid w:val="009018A1"/>
    <w:rsid w:val="00901E81"/>
    <w:rsid w:val="009040BC"/>
    <w:rsid w:val="00924A48"/>
    <w:rsid w:val="009320E7"/>
    <w:rsid w:val="00940FD7"/>
    <w:rsid w:val="009411F2"/>
    <w:rsid w:val="00954914"/>
    <w:rsid w:val="009560A2"/>
    <w:rsid w:val="0096043A"/>
    <w:rsid w:val="00960EAE"/>
    <w:rsid w:val="00977A05"/>
    <w:rsid w:val="00981C0B"/>
    <w:rsid w:val="00984649"/>
    <w:rsid w:val="00990149"/>
    <w:rsid w:val="00992F79"/>
    <w:rsid w:val="00993783"/>
    <w:rsid w:val="00993E60"/>
    <w:rsid w:val="009A01DB"/>
    <w:rsid w:val="009A04B3"/>
    <w:rsid w:val="009A2216"/>
    <w:rsid w:val="009B00F8"/>
    <w:rsid w:val="009B2AFD"/>
    <w:rsid w:val="009B6F2D"/>
    <w:rsid w:val="009C0CA3"/>
    <w:rsid w:val="009C3134"/>
    <w:rsid w:val="009D03AD"/>
    <w:rsid w:val="009D1CA9"/>
    <w:rsid w:val="009E60E2"/>
    <w:rsid w:val="009F0C20"/>
    <w:rsid w:val="009F1022"/>
    <w:rsid w:val="009F1CFF"/>
    <w:rsid w:val="00A006AD"/>
    <w:rsid w:val="00A029BC"/>
    <w:rsid w:val="00A06F41"/>
    <w:rsid w:val="00A12FA9"/>
    <w:rsid w:val="00A15063"/>
    <w:rsid w:val="00A15121"/>
    <w:rsid w:val="00A1555E"/>
    <w:rsid w:val="00A16326"/>
    <w:rsid w:val="00A16F9B"/>
    <w:rsid w:val="00A2132A"/>
    <w:rsid w:val="00A249C3"/>
    <w:rsid w:val="00A25388"/>
    <w:rsid w:val="00A30781"/>
    <w:rsid w:val="00A314AB"/>
    <w:rsid w:val="00A3633A"/>
    <w:rsid w:val="00A41827"/>
    <w:rsid w:val="00A45784"/>
    <w:rsid w:val="00A722DE"/>
    <w:rsid w:val="00A723F0"/>
    <w:rsid w:val="00A73AA5"/>
    <w:rsid w:val="00A97DE6"/>
    <w:rsid w:val="00AA0904"/>
    <w:rsid w:val="00AA4426"/>
    <w:rsid w:val="00AB009D"/>
    <w:rsid w:val="00AB07EC"/>
    <w:rsid w:val="00AB3E1D"/>
    <w:rsid w:val="00AB67C2"/>
    <w:rsid w:val="00AC1ADE"/>
    <w:rsid w:val="00AC2036"/>
    <w:rsid w:val="00AC3BE5"/>
    <w:rsid w:val="00AD3791"/>
    <w:rsid w:val="00AD3914"/>
    <w:rsid w:val="00AD51D9"/>
    <w:rsid w:val="00AE098C"/>
    <w:rsid w:val="00AE1E97"/>
    <w:rsid w:val="00AE2B8C"/>
    <w:rsid w:val="00AF065E"/>
    <w:rsid w:val="00AF12B3"/>
    <w:rsid w:val="00AF3CA4"/>
    <w:rsid w:val="00B026F5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336C7"/>
    <w:rsid w:val="00B346DB"/>
    <w:rsid w:val="00B34BA6"/>
    <w:rsid w:val="00B43B98"/>
    <w:rsid w:val="00B4528A"/>
    <w:rsid w:val="00B56942"/>
    <w:rsid w:val="00B662D7"/>
    <w:rsid w:val="00B67526"/>
    <w:rsid w:val="00B707AF"/>
    <w:rsid w:val="00B72F87"/>
    <w:rsid w:val="00B76EED"/>
    <w:rsid w:val="00B84D7E"/>
    <w:rsid w:val="00B8562F"/>
    <w:rsid w:val="00B91001"/>
    <w:rsid w:val="00B958A9"/>
    <w:rsid w:val="00B96FF5"/>
    <w:rsid w:val="00BA7572"/>
    <w:rsid w:val="00BB1402"/>
    <w:rsid w:val="00BB295A"/>
    <w:rsid w:val="00BB63DB"/>
    <w:rsid w:val="00BC0F7E"/>
    <w:rsid w:val="00BC595C"/>
    <w:rsid w:val="00BD2E48"/>
    <w:rsid w:val="00BD44D4"/>
    <w:rsid w:val="00BE39C9"/>
    <w:rsid w:val="00BE77E6"/>
    <w:rsid w:val="00BF0481"/>
    <w:rsid w:val="00BF670F"/>
    <w:rsid w:val="00C00A75"/>
    <w:rsid w:val="00C11AED"/>
    <w:rsid w:val="00C12D5F"/>
    <w:rsid w:val="00C17FD1"/>
    <w:rsid w:val="00C22251"/>
    <w:rsid w:val="00C264FA"/>
    <w:rsid w:val="00C30A24"/>
    <w:rsid w:val="00C32459"/>
    <w:rsid w:val="00C327FC"/>
    <w:rsid w:val="00C4713B"/>
    <w:rsid w:val="00C62EAF"/>
    <w:rsid w:val="00C65D1A"/>
    <w:rsid w:val="00C74305"/>
    <w:rsid w:val="00C81A93"/>
    <w:rsid w:val="00C96637"/>
    <w:rsid w:val="00C97388"/>
    <w:rsid w:val="00C97FE0"/>
    <w:rsid w:val="00CA47CB"/>
    <w:rsid w:val="00CB0168"/>
    <w:rsid w:val="00CB0BA9"/>
    <w:rsid w:val="00CD116B"/>
    <w:rsid w:val="00CD5899"/>
    <w:rsid w:val="00CE26E1"/>
    <w:rsid w:val="00CF2592"/>
    <w:rsid w:val="00CF27ED"/>
    <w:rsid w:val="00CF2A53"/>
    <w:rsid w:val="00CF3840"/>
    <w:rsid w:val="00CF44C9"/>
    <w:rsid w:val="00CF6C2B"/>
    <w:rsid w:val="00D01874"/>
    <w:rsid w:val="00D03227"/>
    <w:rsid w:val="00D0464C"/>
    <w:rsid w:val="00D05296"/>
    <w:rsid w:val="00D06296"/>
    <w:rsid w:val="00D151D3"/>
    <w:rsid w:val="00D21557"/>
    <w:rsid w:val="00D2160B"/>
    <w:rsid w:val="00D22C87"/>
    <w:rsid w:val="00D24F2D"/>
    <w:rsid w:val="00D36450"/>
    <w:rsid w:val="00D50765"/>
    <w:rsid w:val="00D5505D"/>
    <w:rsid w:val="00D553B7"/>
    <w:rsid w:val="00D57877"/>
    <w:rsid w:val="00D64596"/>
    <w:rsid w:val="00D66EB6"/>
    <w:rsid w:val="00D70503"/>
    <w:rsid w:val="00D71790"/>
    <w:rsid w:val="00D82A32"/>
    <w:rsid w:val="00D873AA"/>
    <w:rsid w:val="00D87675"/>
    <w:rsid w:val="00D92323"/>
    <w:rsid w:val="00D94FCA"/>
    <w:rsid w:val="00D95CC1"/>
    <w:rsid w:val="00DA05D0"/>
    <w:rsid w:val="00DB135F"/>
    <w:rsid w:val="00DB1D81"/>
    <w:rsid w:val="00DB26F0"/>
    <w:rsid w:val="00DC426C"/>
    <w:rsid w:val="00DD35B7"/>
    <w:rsid w:val="00DE2183"/>
    <w:rsid w:val="00DE599B"/>
    <w:rsid w:val="00DF016E"/>
    <w:rsid w:val="00DF21C1"/>
    <w:rsid w:val="00DF42D0"/>
    <w:rsid w:val="00E0777E"/>
    <w:rsid w:val="00E16D6B"/>
    <w:rsid w:val="00E20285"/>
    <w:rsid w:val="00E20919"/>
    <w:rsid w:val="00E32589"/>
    <w:rsid w:val="00E357B7"/>
    <w:rsid w:val="00E40338"/>
    <w:rsid w:val="00E43EF5"/>
    <w:rsid w:val="00E44437"/>
    <w:rsid w:val="00E45467"/>
    <w:rsid w:val="00E46906"/>
    <w:rsid w:val="00E46A45"/>
    <w:rsid w:val="00E541F1"/>
    <w:rsid w:val="00E61250"/>
    <w:rsid w:val="00E62916"/>
    <w:rsid w:val="00E62AA6"/>
    <w:rsid w:val="00E73469"/>
    <w:rsid w:val="00E82160"/>
    <w:rsid w:val="00E86C69"/>
    <w:rsid w:val="00EA08E7"/>
    <w:rsid w:val="00EA1B9F"/>
    <w:rsid w:val="00EA2005"/>
    <w:rsid w:val="00EA697A"/>
    <w:rsid w:val="00EB3E67"/>
    <w:rsid w:val="00EB51B5"/>
    <w:rsid w:val="00EB625E"/>
    <w:rsid w:val="00EB7F44"/>
    <w:rsid w:val="00ED0655"/>
    <w:rsid w:val="00ED2A2F"/>
    <w:rsid w:val="00ED39AB"/>
    <w:rsid w:val="00EE25F5"/>
    <w:rsid w:val="00EE2B51"/>
    <w:rsid w:val="00EE4D5B"/>
    <w:rsid w:val="00EE6673"/>
    <w:rsid w:val="00EF1061"/>
    <w:rsid w:val="00EF2C33"/>
    <w:rsid w:val="00EF34AB"/>
    <w:rsid w:val="00EF4E4C"/>
    <w:rsid w:val="00EF7C93"/>
    <w:rsid w:val="00F0284D"/>
    <w:rsid w:val="00F04CF9"/>
    <w:rsid w:val="00F1153E"/>
    <w:rsid w:val="00F14056"/>
    <w:rsid w:val="00F1487E"/>
    <w:rsid w:val="00F14B47"/>
    <w:rsid w:val="00F23F97"/>
    <w:rsid w:val="00F42B03"/>
    <w:rsid w:val="00F44014"/>
    <w:rsid w:val="00F4455D"/>
    <w:rsid w:val="00F450F7"/>
    <w:rsid w:val="00F51988"/>
    <w:rsid w:val="00F51FE1"/>
    <w:rsid w:val="00F67749"/>
    <w:rsid w:val="00F708BD"/>
    <w:rsid w:val="00F72923"/>
    <w:rsid w:val="00F7310A"/>
    <w:rsid w:val="00F76608"/>
    <w:rsid w:val="00F77596"/>
    <w:rsid w:val="00F77A7E"/>
    <w:rsid w:val="00F827B9"/>
    <w:rsid w:val="00F83EC8"/>
    <w:rsid w:val="00FA187C"/>
    <w:rsid w:val="00FA1FF2"/>
    <w:rsid w:val="00FA42EE"/>
    <w:rsid w:val="00FB1F47"/>
    <w:rsid w:val="00FB441A"/>
    <w:rsid w:val="00FB679C"/>
    <w:rsid w:val="00FB7B8F"/>
    <w:rsid w:val="00FC4D2A"/>
    <w:rsid w:val="00FD2C31"/>
    <w:rsid w:val="00FE1F03"/>
    <w:rsid w:val="00FE35E6"/>
    <w:rsid w:val="00FE5AF4"/>
    <w:rsid w:val="00FF1501"/>
    <w:rsid w:val="00FF3ED7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6A4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qFormat/>
    <w:rsid w:val="00A15121"/>
    <w:rPr>
      <w:i/>
      <w:iCs/>
    </w:rPr>
  </w:style>
  <w:style w:type="character" w:styleId="Kommentinviite">
    <w:name w:val="annotation reference"/>
    <w:basedOn w:val="Kappaleenoletusfontti"/>
    <w:rsid w:val="002D1D4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2D1D4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2D1D4B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2D1D4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2D1D4B"/>
    <w:rPr>
      <w:rFonts w:ascii="Arial" w:hAnsi="Arial"/>
      <w:b/>
      <w:bCs/>
    </w:rPr>
  </w:style>
  <w:style w:type="paragraph" w:styleId="NormaaliWWW">
    <w:name w:val="Normal (Web)"/>
    <w:basedOn w:val="Normaali"/>
    <w:uiPriority w:val="99"/>
    <w:unhideWhenUsed/>
    <w:rsid w:val="00960EAE"/>
    <w:rPr>
      <w:rFonts w:ascii="Times New Roman" w:eastAsia="Calibri" w:hAnsi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44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qFormat/>
    <w:rsid w:val="00A15121"/>
    <w:rPr>
      <w:i/>
      <w:iCs/>
    </w:rPr>
  </w:style>
  <w:style w:type="character" w:styleId="Kommentinviite">
    <w:name w:val="annotation reference"/>
    <w:basedOn w:val="Kappaleenoletusfontti"/>
    <w:rsid w:val="002D1D4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2D1D4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2D1D4B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2D1D4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2D1D4B"/>
    <w:rPr>
      <w:rFonts w:ascii="Arial" w:hAnsi="Arial"/>
      <w:b/>
      <w:bCs/>
    </w:rPr>
  </w:style>
  <w:style w:type="paragraph" w:styleId="NormaaliWWW">
    <w:name w:val="Normal (Web)"/>
    <w:basedOn w:val="Normaali"/>
    <w:uiPriority w:val="99"/>
    <w:unhideWhenUsed/>
    <w:rsid w:val="00960EAE"/>
    <w:rPr>
      <w:rFonts w:ascii="Times New Roman" w:eastAsia="Calibri" w:hAnsi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4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intranet.lohja.local/asiakirjapohjat/Liitetiedostot/Lohja_logo_rgb_fi.jp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\Tweb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Svenska</Language>
    <Evira_DocumentCreator xmlns="http://schemas.microsoft.com/sharepoint/v3">
      <UserInfo>
        <DisplayName>FIEANDT EEVA</DisplayName>
        <AccountId>1630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1BBA-B50D-4B9C-A7CA-5055D9C4CD9C}">
  <ds:schemaRefs>
    <ds:schemaRef ds:uri="http://schemas.microsoft.com/office/2006/documentManagement/types"/>
    <ds:schemaRef ds:uri="http://schemas.microsoft.com/office/2006/metadata/properties"/>
    <ds:schemaRef ds:uri="c1c163c1-50d4-4480-9444-253f84fabd88"/>
    <ds:schemaRef ds:uri="http://schemas.microsoft.com/sharepoint/v3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484b9ad4-c57d-463d-945c-b61556fb500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F79638-6EF9-4CAE-9D04-9D1404875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5B1A3-23A5-4409-8F96-7934283232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E49364-4896-47D6-849D-6703A5FF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4</TotalTime>
  <Pages>3</Pages>
  <Words>1015</Words>
  <Characters>8003</Characters>
  <Application>Microsoft Office Word</Application>
  <DocSecurity>0</DocSecurity>
  <Lines>66</Lines>
  <Paragraphs>17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10124_1 lomake Anmälan om ett primärproduktionsställe och</vt:lpstr>
      <vt:lpstr>Ohjeen otsikko (Arial 16, lihavoitu)</vt:lpstr>
    </vt:vector>
  </TitlesOfParts>
  <Manager>Pirjo Neuvo</Manager>
  <Company>Evira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10124_1 lomake Anmälan om ett primärproduktionsställe och</dc:title>
  <dc:creator>Tiina Huhtala</dc:creator>
  <cp:lastModifiedBy>Putkonen Päivikki</cp:lastModifiedBy>
  <cp:revision>4</cp:revision>
  <cp:lastPrinted>2015-06-01T10:41:00Z</cp:lastPrinted>
  <dcterms:created xsi:type="dcterms:W3CDTF">2016-08-16T07:15:00Z</dcterms:created>
  <dcterms:modified xsi:type="dcterms:W3CDTF">2016-08-16T09:11:00Z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5df9bb56dfdd30ef775ae5f1f06b4c3b#DIARI1!/TWeb/toaxfront!8080!0</vt:lpwstr>
  </property>
  <property fmtid="{D5CDD505-2E9C-101B-9397-08002B2CF9AE}" pid="3" name="tweb_doc_id">
    <vt:lpwstr>361121</vt:lpwstr>
  </property>
  <property fmtid="{D5CDD505-2E9C-101B-9397-08002B2CF9AE}" pid="4" name="tweb_doc_version">
    <vt:lpwstr>4</vt:lpwstr>
  </property>
  <property fmtid="{D5CDD505-2E9C-101B-9397-08002B2CF9AE}" pid="5" name="tweb_doc_title">
    <vt:lpwstr>10124/1 Ilmoitus alkutuotantopaikasta tai ilmoitus alkutuotannon tuotteiden kuljetuksesta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>malliasikirja ILMOITUS ALKUTUOTANTOPAIKASTA tai
ILMOITUS ALKUTUOTANNON TUOTTEIDEN KULJETUKSESTA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/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Elintarviketurvallisuusvirasto/Hallinto-osasto/Suunnittelu- ja ohjausyksikkö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DOCX</vt:lpwstr>
  </property>
  <property fmtid="{D5CDD505-2E9C-101B-9397-08002B2CF9AE}" pid="22" name="tweb_doc_language">
    <vt:lpwstr>suomi</vt:lpwstr>
  </property>
  <property fmtid="{D5CDD505-2E9C-101B-9397-08002B2CF9AE}" pid="23" name="tweb_doc_created">
    <vt:lpwstr>24.05.2012</vt:lpwstr>
  </property>
  <property fmtid="{D5CDD505-2E9C-101B-9397-08002B2CF9AE}" pid="24" name="tweb_doc_modified">
    <vt:lpwstr>13.03.2013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029530 4285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Hallinto-osasto</vt:lpwstr>
  </property>
  <property fmtid="{D5CDD505-2E9C-101B-9397-08002B2CF9AE}" pid="50" name="tweb_user_group">
    <vt:lpwstr>Suunnittelu- ja ohjausyksikkö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0x010100A7209C9FF5464DF3B83A47111FBA862A0090CA906D0D2502448E34806FCB3B6984</vt:lpwstr>
  </property>
  <property fmtid="{D5CDD505-2E9C-101B-9397-08002B2CF9AE}" pid="61" name="Evira_ArticleType">
    <vt:lpwstr>6;#Lomakkeet|3fae338a-219e-4ee2-9744-b89ec90619ed</vt:lpwstr>
  </property>
</Properties>
</file>